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4DD21" w14:textId="7712D03B" w:rsidR="00CB5657" w:rsidRPr="000F354D" w:rsidRDefault="007606FD" w:rsidP="001A66D5">
      <w:pPr>
        <w:spacing w:after="0" w:line="360" w:lineRule="auto"/>
        <w:jc w:val="right"/>
        <w:rPr>
          <w:rFonts w:ascii="GHEA Mariam" w:eastAsia="GHEA Mariam" w:hAnsi="GHEA Mariam" w:cs="GHEA Mariam"/>
          <w:color w:val="FF0000"/>
          <w:position w:val="-1"/>
          <w:sz w:val="24"/>
          <w:szCs w:val="24"/>
          <w:lang w:val="hy-AM" w:eastAsia="ru-RU"/>
        </w:rPr>
      </w:pPr>
      <w:r w:rsidRPr="000B70E6">
        <w:rPr>
          <w:rFonts w:ascii="GHEA Mariam" w:hAnsi="GHEA Mariam"/>
          <w:noProof/>
        </w:rPr>
        <w:drawing>
          <wp:anchor distT="0" distB="0" distL="114300" distR="114300" simplePos="0" relativeHeight="251661312" behindDoc="0" locked="0" layoutInCell="1" allowOverlap="1" wp14:anchorId="0E8FB191" wp14:editId="77DD82CF">
            <wp:simplePos x="0" y="0"/>
            <wp:positionH relativeFrom="margin">
              <wp:align>center</wp:align>
            </wp:positionH>
            <wp:positionV relativeFrom="paragraph">
              <wp:posOffset>12175</wp:posOffset>
            </wp:positionV>
            <wp:extent cx="1238400" cy="11880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894">
        <w:rPr>
          <w:rFonts w:ascii="GHEA Mariam" w:eastAsia="GHEA Mariam" w:hAnsi="GHEA Mariam" w:cs="GHEA Mariam"/>
          <w:position w:val="-1"/>
          <w:sz w:val="24"/>
          <w:szCs w:val="24"/>
          <w:lang w:val="en-US" w:eastAsia="ru-RU"/>
        </w:rPr>
        <w:t xml:space="preserve"> </w:t>
      </w:r>
      <w:r w:rsidR="00CB5657" w:rsidRPr="000F354D">
        <w:rPr>
          <w:rFonts w:ascii="GHEA Mariam" w:eastAsia="GHEA Mariam" w:hAnsi="GHEA Mariam" w:cs="GHEA Mariam"/>
          <w:position w:val="-1"/>
          <w:sz w:val="24"/>
          <w:szCs w:val="24"/>
          <w:lang w:val="en-US" w:eastAsia="ru-RU"/>
        </w:rPr>
        <w:t xml:space="preserve">   </w:t>
      </w:r>
      <w:r w:rsidR="00CB5657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     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ԵԴ1/0288/13/23</w:t>
      </w:r>
    </w:p>
    <w:p w14:paraId="07D43A85" w14:textId="10FB5E31" w:rsidR="00CB5657" w:rsidRPr="000F354D" w:rsidRDefault="00CB5657" w:rsidP="001A66D5">
      <w:pPr>
        <w:spacing w:after="0" w:line="360" w:lineRule="auto"/>
        <w:jc w:val="right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</w:p>
    <w:p w14:paraId="73D5B9C9" w14:textId="2B9B8E91" w:rsidR="00CB5657" w:rsidRPr="007606FD" w:rsidRDefault="00CB5657" w:rsidP="001A66D5">
      <w:pPr>
        <w:spacing w:after="0" w:line="360" w:lineRule="auto"/>
        <w:jc w:val="right"/>
        <w:rPr>
          <w:rFonts w:ascii="GHEA Mariam" w:eastAsia="GHEA Mariam" w:hAnsi="GHEA Mariam" w:cs="GHEA Mariam"/>
          <w:position w:val="-1"/>
          <w:sz w:val="32"/>
          <w:szCs w:val="32"/>
          <w:lang w:val="hy-AM" w:eastAsia="ru-RU"/>
        </w:rPr>
      </w:pPr>
    </w:p>
    <w:p w14:paraId="1FD1ADAA" w14:textId="77777777" w:rsidR="00CB5657" w:rsidRPr="000F354D" w:rsidRDefault="00CB5657" w:rsidP="001A66D5">
      <w:pPr>
        <w:spacing w:after="0" w:line="360" w:lineRule="auto"/>
        <w:jc w:val="right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</w:p>
    <w:p w14:paraId="6FC404DB" w14:textId="77777777" w:rsidR="00CB5657" w:rsidRPr="007606FD" w:rsidRDefault="00CB5657" w:rsidP="001A66D5">
      <w:pPr>
        <w:spacing w:after="0" w:line="360" w:lineRule="auto"/>
        <w:jc w:val="center"/>
        <w:rPr>
          <w:rFonts w:ascii="GHEA Mariam" w:eastAsia="GHEA Mariam" w:hAnsi="GHEA Mariam" w:cs="GHEA Mariam"/>
          <w:position w:val="-1"/>
          <w:sz w:val="28"/>
          <w:szCs w:val="28"/>
          <w:lang w:val="hy-AM" w:eastAsia="ru-RU"/>
        </w:rPr>
      </w:pPr>
      <w:r w:rsidRPr="007606FD">
        <w:rPr>
          <w:rFonts w:ascii="GHEA Mariam" w:eastAsia="GHEA Mariam" w:hAnsi="GHEA Mariam" w:cs="GHEA Mariam"/>
          <w:position w:val="-1"/>
          <w:sz w:val="28"/>
          <w:szCs w:val="28"/>
          <w:lang w:val="hy-AM" w:eastAsia="ru-RU"/>
        </w:rPr>
        <w:t>ՀԱՅԱՍՏԱՆԻ ՀԱՆՐԱՊԵՏՈՒԹՅՈՒՆ</w:t>
      </w:r>
    </w:p>
    <w:p w14:paraId="4DFB422B" w14:textId="77777777" w:rsidR="00CB5657" w:rsidRPr="007606FD" w:rsidRDefault="00CB5657" w:rsidP="001A66D5">
      <w:pPr>
        <w:spacing w:after="0" w:line="360" w:lineRule="auto"/>
        <w:jc w:val="center"/>
        <w:rPr>
          <w:rFonts w:ascii="GHEA Mariam" w:eastAsia="GHEA Mariam" w:hAnsi="GHEA Mariam" w:cs="GHEA Mariam"/>
          <w:position w:val="-1"/>
          <w:sz w:val="28"/>
          <w:szCs w:val="28"/>
          <w:lang w:val="hy-AM" w:eastAsia="ru-RU"/>
        </w:rPr>
      </w:pPr>
      <w:r w:rsidRPr="007606FD">
        <w:rPr>
          <w:rFonts w:ascii="GHEA Mariam" w:eastAsia="GHEA Mariam" w:hAnsi="GHEA Mariam" w:cs="GHEA Mariam"/>
          <w:position w:val="-1"/>
          <w:sz w:val="28"/>
          <w:szCs w:val="28"/>
          <w:lang w:val="hy-AM" w:eastAsia="ru-RU"/>
        </w:rPr>
        <w:t>ՎՃՌԱԲԵԿ ԴԱՏԱՐԱՆ</w:t>
      </w:r>
    </w:p>
    <w:p w14:paraId="3B2638B9" w14:textId="77777777" w:rsidR="00CB5657" w:rsidRPr="007606FD" w:rsidRDefault="00CB5657" w:rsidP="001A66D5">
      <w:pPr>
        <w:spacing w:after="0" w:line="360" w:lineRule="auto"/>
        <w:jc w:val="center"/>
        <w:rPr>
          <w:rFonts w:ascii="GHEA Mariam" w:eastAsia="GHEA Mariam" w:hAnsi="GHEA Mariam" w:cs="GHEA Mariam"/>
          <w:position w:val="-1"/>
          <w:sz w:val="28"/>
          <w:szCs w:val="28"/>
          <w:lang w:val="hy-AM" w:eastAsia="ru-RU"/>
        </w:rPr>
      </w:pPr>
      <w:r w:rsidRPr="007606FD">
        <w:rPr>
          <w:rFonts w:ascii="GHEA Mariam" w:eastAsia="GHEA Mariam" w:hAnsi="GHEA Mariam" w:cs="GHEA Mariam"/>
          <w:b/>
          <w:position w:val="-1"/>
          <w:sz w:val="28"/>
          <w:szCs w:val="28"/>
          <w:lang w:val="hy-AM" w:eastAsia="ru-RU"/>
        </w:rPr>
        <w:t>Ո Ր Ո Շ ՈՒ Մ</w:t>
      </w:r>
    </w:p>
    <w:p w14:paraId="445AE786" w14:textId="77777777" w:rsidR="00CB5657" w:rsidRPr="007606FD" w:rsidRDefault="00CB5657" w:rsidP="001A66D5">
      <w:pPr>
        <w:spacing w:after="0" w:line="360" w:lineRule="auto"/>
        <w:jc w:val="center"/>
        <w:rPr>
          <w:rFonts w:ascii="GHEA Mariam" w:eastAsia="GHEA Mariam" w:hAnsi="GHEA Mariam" w:cs="GHEA Mariam"/>
          <w:position w:val="-1"/>
          <w:sz w:val="28"/>
          <w:szCs w:val="28"/>
          <w:lang w:val="hy-AM" w:eastAsia="ru-RU"/>
        </w:rPr>
      </w:pPr>
      <w:r w:rsidRPr="007606FD">
        <w:rPr>
          <w:rFonts w:ascii="GHEA Mariam" w:eastAsia="GHEA Mariam" w:hAnsi="GHEA Mariam" w:cs="GHEA Mariam"/>
          <w:position w:val="-1"/>
          <w:sz w:val="28"/>
          <w:szCs w:val="28"/>
          <w:lang w:val="hy-AM" w:eastAsia="ru-RU"/>
        </w:rPr>
        <w:t>ՀԱՅԱՍՏԱՆԻ ՀԱՆՐԱՊԵՏՈՒԹՅԱՆ ԱՆՈՒՆԻՑ</w:t>
      </w:r>
    </w:p>
    <w:p w14:paraId="7BC5846E" w14:textId="77777777" w:rsidR="00CB5657" w:rsidRPr="000F354D" w:rsidRDefault="00CB5657" w:rsidP="001A66D5">
      <w:pPr>
        <w:spacing w:after="0" w:line="360" w:lineRule="auto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</w:p>
    <w:p w14:paraId="63767974" w14:textId="77777777" w:rsidR="00CB5657" w:rsidRPr="000F354D" w:rsidRDefault="00CB5657" w:rsidP="001A66D5">
      <w:pPr>
        <w:spacing w:after="0" w:line="276" w:lineRule="auto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Երևան քաղաքի առաջին ատյանի </w:t>
      </w:r>
    </w:p>
    <w:p w14:paraId="531E3CF8" w14:textId="77777777" w:rsidR="00CB5657" w:rsidRPr="000F354D" w:rsidRDefault="00CB5657" w:rsidP="001A66D5">
      <w:pPr>
        <w:spacing w:after="0" w:line="276" w:lineRule="auto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ընդհանուր իրավասության քրեական դատարան, </w:t>
      </w:r>
    </w:p>
    <w:p w14:paraId="4A15CA2A" w14:textId="1834026B" w:rsidR="00CB5657" w:rsidRPr="000F354D" w:rsidRDefault="00CB5657" w:rsidP="001A66D5">
      <w:pPr>
        <w:spacing w:after="0" w:line="276" w:lineRule="auto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նախագահող դատավոր</w:t>
      </w:r>
      <w:r w:rsidR="00317CCA" w:rsidRPr="00317CCA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`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Ա.Մաթևոսյան</w:t>
      </w:r>
    </w:p>
    <w:p w14:paraId="40F97F74" w14:textId="77777777" w:rsidR="00CB5657" w:rsidRPr="000F354D" w:rsidRDefault="00CB5657" w:rsidP="001A66D5">
      <w:pPr>
        <w:spacing w:after="0" w:line="360" w:lineRule="auto"/>
        <w:rPr>
          <w:rFonts w:ascii="GHEA Mariam" w:eastAsia="GHEA Mariam" w:hAnsi="GHEA Mariam" w:cs="GHEA Mariam"/>
          <w:position w:val="-1"/>
          <w:sz w:val="24"/>
          <w:szCs w:val="24"/>
          <w:highlight w:val="yellow"/>
          <w:lang w:val="hy-AM" w:eastAsia="ru-RU"/>
        </w:rPr>
      </w:pPr>
    </w:p>
    <w:p w14:paraId="3E9B68F2" w14:textId="77777777" w:rsidR="00CB5657" w:rsidRPr="000F354D" w:rsidRDefault="00CB5657" w:rsidP="001A66D5">
      <w:pPr>
        <w:spacing w:after="0" w:line="276" w:lineRule="auto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ՀՀ վերաքննիչ քրեական դատարան,</w:t>
      </w:r>
    </w:p>
    <w:p w14:paraId="6B15E3A7" w14:textId="6389713D" w:rsidR="00CB5657" w:rsidRPr="000F354D" w:rsidRDefault="00CB5657" w:rsidP="001A66D5">
      <w:pPr>
        <w:spacing w:after="0" w:line="360" w:lineRule="auto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նախագահող դատավոր` Կ</w:t>
      </w:r>
      <w:r w:rsidR="001A66D5">
        <w:rPr>
          <w:rFonts w:ascii="Cambria Math" w:eastAsia="GHEA Mariam" w:hAnsi="Cambria Math" w:cs="Cambria Math"/>
          <w:position w:val="-1"/>
          <w:sz w:val="24"/>
          <w:szCs w:val="24"/>
          <w:lang w:val="hy-AM" w:eastAsia="ru-RU"/>
        </w:rPr>
        <w:t>.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Հովհաննիսյան</w:t>
      </w:r>
    </w:p>
    <w:p w14:paraId="16D97A70" w14:textId="77777777" w:rsidR="00CB5657" w:rsidRPr="000F354D" w:rsidRDefault="00CB5657" w:rsidP="001A66D5">
      <w:pPr>
        <w:spacing w:after="0" w:line="360" w:lineRule="auto"/>
        <w:jc w:val="both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</w:p>
    <w:p w14:paraId="303ACDB7" w14:textId="0ED6A40A" w:rsidR="00CB5657" w:rsidRPr="000F354D" w:rsidRDefault="005A2D4B" w:rsidP="001A66D5">
      <w:pPr>
        <w:spacing w:after="0" w:line="360" w:lineRule="auto"/>
        <w:jc w:val="center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5A2D4B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5 </w:t>
      </w:r>
      <w:r w:rsidR="002A3F4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օգոստոսի</w:t>
      </w:r>
      <w:r w:rsidR="00CB5657" w:rsidRPr="005A2D4B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2025 թվական</w:t>
      </w:r>
      <w:r w:rsidR="00CB5657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                                                                   ք.Երևան</w:t>
      </w:r>
    </w:p>
    <w:p w14:paraId="5AF2B3B4" w14:textId="77777777" w:rsidR="00CB5657" w:rsidRPr="000F354D" w:rsidRDefault="00CB5657" w:rsidP="001A66D5">
      <w:pPr>
        <w:spacing w:after="0" w:line="360" w:lineRule="auto"/>
        <w:jc w:val="both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</w:p>
    <w:p w14:paraId="2BE4F282" w14:textId="77777777" w:rsidR="00CB5657" w:rsidRPr="000F354D" w:rsidRDefault="00CB5657" w:rsidP="001A66D5">
      <w:pPr>
        <w:spacing w:after="0" w:line="360" w:lineRule="auto"/>
        <w:jc w:val="center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ՀՀ Վճռաբեկ դատարանի քրեական պալատը (այսուհետ՝ Վճռաբեկ դատարան),</w:t>
      </w:r>
    </w:p>
    <w:p w14:paraId="4BC478C6" w14:textId="77777777" w:rsidR="00CB5657" w:rsidRPr="000F354D" w:rsidRDefault="00CB5657" w:rsidP="001A66D5">
      <w:pPr>
        <w:spacing w:after="0" w:line="360" w:lineRule="auto"/>
        <w:jc w:val="center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</w:p>
    <w:p w14:paraId="4B5A1873" w14:textId="77777777" w:rsidR="00CB5657" w:rsidRPr="000F354D" w:rsidRDefault="00CB5657" w:rsidP="001A66D5">
      <w:pPr>
        <w:spacing w:after="0" w:line="276" w:lineRule="auto"/>
        <w:jc w:val="right"/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 xml:space="preserve">                                                նախագահությամբ`           Հ.ԱՍԱՏՐՅԱՆԻ</w:t>
      </w:r>
    </w:p>
    <w:p w14:paraId="5A68C96B" w14:textId="77777777" w:rsidR="00CB5657" w:rsidRPr="000F354D" w:rsidRDefault="00CB5657" w:rsidP="001A66D5">
      <w:pPr>
        <w:spacing w:after="0" w:line="276" w:lineRule="auto"/>
        <w:jc w:val="right"/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 xml:space="preserve">                                      մասնակցությամբ դատավորներ`        Ս.ԱՎԵՏԻՍՅԱՆԻ</w:t>
      </w:r>
    </w:p>
    <w:p w14:paraId="0103FF51" w14:textId="77777777" w:rsidR="00CB5657" w:rsidRPr="000F354D" w:rsidRDefault="00CB5657" w:rsidP="001A66D5">
      <w:pPr>
        <w:spacing w:after="0" w:line="276" w:lineRule="auto"/>
        <w:jc w:val="right"/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>Հ.ԳՐԻԳՈՐՅԱՆԻ</w:t>
      </w:r>
    </w:p>
    <w:p w14:paraId="11667A0E" w14:textId="77777777" w:rsidR="00CB5657" w:rsidRPr="000F354D" w:rsidRDefault="00CB5657" w:rsidP="001A66D5">
      <w:pPr>
        <w:spacing w:after="0" w:line="276" w:lineRule="auto"/>
        <w:jc w:val="right"/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>Լ.ԹԱԴԵՎՈՍՅԱՆԻ</w:t>
      </w:r>
    </w:p>
    <w:p w14:paraId="6271B63C" w14:textId="2E6F18B8" w:rsidR="00BE4A8F" w:rsidRPr="000F354D" w:rsidRDefault="00BE4A8F" w:rsidP="001A66D5">
      <w:pPr>
        <w:spacing w:after="0" w:line="360" w:lineRule="auto"/>
        <w:jc w:val="right"/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</w:pPr>
    </w:p>
    <w:p w14:paraId="77140A3B" w14:textId="77777777" w:rsidR="00BE4A8F" w:rsidRPr="000F354D" w:rsidRDefault="00BE4A8F" w:rsidP="001A66D5">
      <w:pPr>
        <w:spacing w:after="0" w:line="360" w:lineRule="auto"/>
        <w:jc w:val="right"/>
        <w:rPr>
          <w:rFonts w:ascii="GHEA Mariam" w:eastAsia="GHEA Mariam" w:hAnsi="GHEA Mariam" w:cs="GHEA Mariam"/>
          <w:color w:val="000000"/>
          <w:position w:val="-1"/>
          <w:sz w:val="12"/>
          <w:szCs w:val="12"/>
          <w:lang w:val="hy-AM" w:eastAsia="ru-RU"/>
        </w:rPr>
      </w:pPr>
    </w:p>
    <w:p w14:paraId="3D11ED2D" w14:textId="54C76F9E" w:rsidR="001A66D5" w:rsidRPr="001A66D5" w:rsidRDefault="00CB5657" w:rsidP="001A66D5">
      <w:pPr>
        <w:spacing w:after="0" w:line="360" w:lineRule="auto"/>
        <w:jc w:val="both"/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 xml:space="preserve">գրավոր ընթացակարգով քննության առնելով </w:t>
      </w:r>
      <w:bookmarkStart w:id="0" w:name="_Hlk199615251"/>
      <w:r w:rsidRPr="000F354D"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 xml:space="preserve">դատապարտյալ </w:t>
      </w:r>
      <w:bookmarkStart w:id="1" w:name="_Hlk199616031"/>
      <w:r w:rsidRPr="000F354D"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>Սերգեյ Ալեքսանդրի Գրիգորյանի</w:t>
      </w:r>
      <w:bookmarkEnd w:id="1"/>
      <w:r w:rsidRPr="000F354D"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 xml:space="preserve"> </w:t>
      </w:r>
      <w:bookmarkEnd w:id="0"/>
      <w:r w:rsidRPr="000F354D"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 xml:space="preserve">վերաբերյալ ՀՀ վերաքննիչ քրեական դատարանի՝ </w:t>
      </w:r>
      <w:r w:rsidRPr="000F354D">
        <w:rPr>
          <w:rFonts w:ascii="GHEA Mariam" w:eastAsia="GHEA Mariam" w:hAnsi="GHEA Mariam" w:cs="GHEA Mariam"/>
          <w:color w:val="0D0D0D"/>
          <w:position w:val="-1"/>
          <w:sz w:val="24"/>
          <w:szCs w:val="24"/>
          <w:lang w:val="hy-AM" w:eastAsia="ru-RU"/>
        </w:rPr>
        <w:t xml:space="preserve">2024 թվականի սեպտեմբերի 16 որոշման դեմ </w:t>
      </w:r>
      <w:r w:rsidRPr="000F354D"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 xml:space="preserve">վերջինիս և 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փաստաբան</w:t>
      </w:r>
      <w:r w:rsidRPr="000F354D"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GHEA Mariam" w:hAnsi="GHEA Mariam" w:cs="GHEA Mariam"/>
          <w:color w:val="0D0D0D"/>
          <w:position w:val="-1"/>
          <w:sz w:val="24"/>
          <w:szCs w:val="24"/>
          <w:lang w:val="hy-AM" w:eastAsia="ru-RU"/>
        </w:rPr>
        <w:t xml:space="preserve">Լ.Հայրապետյանի հատուկ վերանայման </w:t>
      </w:r>
      <w:r w:rsidRPr="000F354D"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>վճռաբեկ բողոքը,</w:t>
      </w:r>
    </w:p>
    <w:p w14:paraId="253C00C8" w14:textId="1F3A7218" w:rsidR="00CB5657" w:rsidRDefault="001A66D5" w:rsidP="005A2D4B">
      <w:pPr>
        <w:spacing w:line="276" w:lineRule="auto"/>
        <w:jc w:val="center"/>
        <w:rPr>
          <w:rFonts w:ascii="GHEA Mariam" w:eastAsia="GHEA Mariam" w:hAnsi="GHEA Mariam" w:cs="GHEA Mariam"/>
          <w:b/>
          <w:color w:val="000000"/>
          <w:position w:val="-1"/>
          <w:sz w:val="24"/>
          <w:szCs w:val="24"/>
          <w:lang w:val="hy-AM" w:eastAsia="ru-RU"/>
        </w:rPr>
      </w:pPr>
      <w:r>
        <w:rPr>
          <w:rFonts w:ascii="GHEA Mariam" w:eastAsia="GHEA Mariam" w:hAnsi="GHEA Mariam" w:cs="GHEA Mariam"/>
          <w:b/>
          <w:color w:val="000000"/>
          <w:position w:val="-1"/>
          <w:sz w:val="24"/>
          <w:szCs w:val="24"/>
          <w:lang w:val="hy-AM" w:eastAsia="ru-RU"/>
        </w:rPr>
        <w:br w:type="page"/>
      </w:r>
      <w:r w:rsidR="00CB5657" w:rsidRPr="000F354D">
        <w:rPr>
          <w:rFonts w:ascii="GHEA Mariam" w:eastAsia="GHEA Mariam" w:hAnsi="GHEA Mariam" w:cs="GHEA Mariam"/>
          <w:b/>
          <w:color w:val="000000"/>
          <w:position w:val="-1"/>
          <w:sz w:val="24"/>
          <w:szCs w:val="24"/>
          <w:lang w:val="hy-AM" w:eastAsia="ru-RU"/>
        </w:rPr>
        <w:lastRenderedPageBreak/>
        <w:t>Պ Ա Ր Զ Ե Ց</w:t>
      </w:r>
    </w:p>
    <w:p w14:paraId="2037CA47" w14:textId="77777777" w:rsidR="005A2D4B" w:rsidRPr="005A2D4B" w:rsidRDefault="005A2D4B" w:rsidP="005A2D4B">
      <w:pPr>
        <w:spacing w:line="276" w:lineRule="auto"/>
        <w:jc w:val="center"/>
        <w:rPr>
          <w:rFonts w:ascii="GHEA Mariam" w:eastAsia="GHEA Mariam" w:hAnsi="GHEA Mariam" w:cs="GHEA Mariam"/>
          <w:b/>
          <w:color w:val="000000"/>
          <w:position w:val="-1"/>
          <w:sz w:val="20"/>
          <w:szCs w:val="20"/>
          <w:lang w:val="hy-AM" w:eastAsia="ru-RU"/>
        </w:rPr>
      </w:pPr>
    </w:p>
    <w:p w14:paraId="09F6CEE7" w14:textId="77777777" w:rsidR="00CB5657" w:rsidRPr="000F354D" w:rsidRDefault="00CB5657" w:rsidP="001A66D5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GHEA Mariam"/>
          <w:position w:val="-1"/>
          <w:sz w:val="24"/>
          <w:szCs w:val="24"/>
          <w:u w:val="single"/>
          <w:lang w:val="hy-AM" w:eastAsia="ru-RU"/>
        </w:rPr>
      </w:pPr>
      <w:r w:rsidRPr="000F354D">
        <w:rPr>
          <w:rFonts w:ascii="GHEA Mariam" w:eastAsia="GHEA Mariam" w:hAnsi="GHEA Mariam" w:cs="GHEA Mariam"/>
          <w:b/>
          <w:position w:val="-1"/>
          <w:sz w:val="24"/>
          <w:szCs w:val="24"/>
          <w:u w:val="single"/>
          <w:lang w:val="hy-AM" w:eastAsia="ru-RU"/>
        </w:rPr>
        <w:t>Վարույթի դատավարական նախապատմությունը.</w:t>
      </w:r>
    </w:p>
    <w:p w14:paraId="111D2DDF" w14:textId="1E4D7573" w:rsidR="00CB5657" w:rsidRPr="000F354D" w:rsidRDefault="00CB5657" w:rsidP="001A66D5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</w:pP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1</w:t>
      </w:r>
      <w:r w:rsidR="001A66D5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Արարատի և Վայոց ձորի մարզերի ընդհանուր 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իրավասության առաջին ատյանի դատարանի՝ 2016 թվականի հունիսի 9-ի 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դատավճռով Սերգեյ Ալեքսանդրի Գրիգորյանը</w:t>
      </w:r>
      <w:r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մեղավոր է ճանաչվել 2003 թվականի ապրիլի 18-ին ընդունված ՀՀ քրեական օրենսգրքի (այսուհետ՝ նաև ՀՀ նախկին քրեական օրենսգիրք) 104-րդ 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հոդվածի 1-ին մասով, 235-րդ հոդվածի 1-ին մասով</w:t>
      </w:r>
      <w:r w:rsidR="001A66D5" w:rsidRPr="002F1684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,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և նրա նկատմամբ նույն օրենսգրքի 66-րդ հոդվածի հիման վրա վերջնական պատիժ է նշանակվել 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ազատազրկում</w:t>
      </w:r>
      <w:r w:rsidR="00317CCA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՝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13 (տասներեք) տարի ժամկետով։ Պ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ատժի սկիզբը հաշվվել է 2014 թվականի մայիսի 10-ից: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</w:p>
    <w:p w14:paraId="27757DC9" w14:textId="092724A6" w:rsidR="00CB5657" w:rsidRPr="000F354D" w:rsidRDefault="00CB5657" w:rsidP="001A66D5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</w:pP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‎‎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2018 թվականի դեկտեմբերի 10-ին «Էրեբունի-Երևանի 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հիմնադրման 2800-ամյակի և Հայաստանի առաջին հանրապետության 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անկախության հռչակման 100-ամյակի կապակցությամբ քրեական գործերով 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համաներում հայտարարելու մասին»</w:t>
      </w:r>
      <w:r w:rsidRPr="000F354D">
        <w:rPr>
          <w:rFonts w:ascii="GHEA Mariam" w:eastAsia="GHEA Mariam" w:hAnsi="GHEA Mariam" w:cs="GHEA Mariam"/>
          <w:bCs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ՀՀ օրենքի 2-րդ հոդվածի 8-րդ մասի հիման վրա դատապարտյալ Ս</w:t>
      </w:r>
      <w:r w:rsidR="001A66D5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Գրիգորյանի պատժաչափը կրճատվել է 9 (ինը) ամսով և վերջնական պատիժ է 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սահմանվել՝ ազատազրկում 12 (տասներկու) տարի 3 (երեք) ամիս 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ժամկետով։ </w:t>
      </w:r>
    </w:p>
    <w:p w14:paraId="4ABEDFAB" w14:textId="72AEBE85" w:rsidR="00CB5657" w:rsidRPr="000F354D" w:rsidRDefault="00CB5657" w:rsidP="001A66D5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2</w:t>
      </w:r>
      <w:r w:rsidR="001A66D5">
        <w:rPr>
          <w:rFonts w:ascii="Cambria Math" w:eastAsia="Microsoft JhengHei" w:hAnsi="Cambria Math" w:cs="Cambria Math"/>
          <w:position w:val="-1"/>
          <w:sz w:val="24"/>
          <w:szCs w:val="24"/>
          <w:lang w:val="hy-AM" w:eastAsia="ru-RU"/>
        </w:rPr>
        <w:t>.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Արմավիրի մարզի առաջին ատյանի ընդհանուր իրավասության 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դատարան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ի՝ 2022 թվականի մայիսի 31-ի որոշմամբ </w:t>
      </w:r>
      <w:bookmarkStart w:id="2" w:name="_Hlk201160323"/>
      <w:r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ՀՀ </w:t>
      </w:r>
      <w:r w:rsidR="001963D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արդարադատության նախարարության</w:t>
      </w:r>
      <w:r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bookmarkEnd w:id="2"/>
      <w:r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«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Արմավիր» </w:t>
      </w:r>
      <w:r w:rsidR="001963D4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քրեակատարողական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հիմնարկի պետի միջնորդագիրը բավարարվել է</w:t>
      </w:r>
      <w:r w:rsidR="001A66D5">
        <w:rPr>
          <w:rFonts w:ascii="GHEA Mariam" w:eastAsia="GHEA Mariam" w:hAnsi="GHEA Mariam" w:cs="GHEA Mariam"/>
          <w:bCs/>
          <w:position w:val="-1"/>
          <w:sz w:val="24"/>
          <w:szCs w:val="24"/>
          <w:lang w:val="en-US" w:eastAsia="ru-RU"/>
        </w:rPr>
        <w:t>,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և դատապարտյալ Ս</w:t>
      </w:r>
      <w:r w:rsidR="001A66D5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Գրիգորյանը պատժի կրման հետ 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անհամատեղելի ծանր հիվանդությամբ տառապելու հիմքով ազատվել է պատժի չկրած՝ 4 (չորս) տարի 2 (երկու) ամիս </w:t>
      </w:r>
      <w:r w:rsidRPr="00943C9F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8 (ութ) օր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ժամկետով </w:t>
      </w:r>
      <w:r w:rsidR="00317CCA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մասը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կրելուց։ </w:t>
      </w:r>
    </w:p>
    <w:p w14:paraId="2D34D1BF" w14:textId="2EB9C767" w:rsidR="00CB5657" w:rsidRPr="000F354D" w:rsidRDefault="00860C96" w:rsidP="001A66D5">
      <w:pPr>
        <w:spacing w:after="0" w:line="360" w:lineRule="auto"/>
        <w:ind w:firstLine="567"/>
        <w:jc w:val="both"/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</w:pPr>
      <w:r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2</w:t>
      </w:r>
      <w:r w:rsidRPr="00860C96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.1.</w:t>
      </w:r>
      <w:r w:rsidR="00CB5657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ՀՀ վերաքննիչ քրեական դատարանը 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2022 թվականի դեկտեմբերի 12-ի </w:t>
      </w:r>
      <w:r w:rsidR="00CB5657"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որոշմամբ</w:t>
      </w:r>
      <w:r w:rsidR="00CB5657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դատախազի, </w:t>
      </w:r>
      <w:r w:rsidR="00CB565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տուժողի</w:t>
      </w:r>
      <w:r w:rsidR="00CB5657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B565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իրավահաջորդ</w:t>
      </w:r>
      <w:r w:rsidR="00CB5657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B565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Գ</w:t>
      </w:r>
      <w:r w:rsidR="00CB5657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.</w:t>
      </w:r>
      <w:r w:rsidR="00CB565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Լավչյանի</w:t>
      </w:r>
      <w:r w:rsidR="00CB5657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B565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և</w:t>
      </w:r>
      <w:r w:rsidR="00CB5657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B565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նրա</w:t>
      </w:r>
      <w:r w:rsidR="00CB5657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B565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ներկայացուցիչ</w:t>
      </w:r>
      <w:r w:rsidR="00CB5657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B565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Վ</w:t>
      </w:r>
      <w:r w:rsidR="001A66D5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="00CB565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Սիմոնյանի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</w:t>
      </w:r>
      <w:r w:rsidR="00CB5657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վերաքննիչ </w:t>
      </w:r>
      <w:bookmarkStart w:id="3" w:name="_Hlk199622122"/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բողոքներ</w:t>
      </w:r>
      <w:bookmarkEnd w:id="3"/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ը</w:t>
      </w:r>
      <w:r w:rsidR="00CB5657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բավարարել է, բեկանել և փոփոխել է Արմավիրի մարզի առաջին ատյանի ընդհանուր իրավասության </w:t>
      </w:r>
      <w:r w:rsidR="00CB5657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դատարան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ի՝ 2022 թվականի մայիսի 31-ի որոշումը՝ մերժելով </w:t>
      </w:r>
      <w:r w:rsidR="00CB565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ՀՀ</w:t>
      </w:r>
      <w:r w:rsidR="001963D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արդարադատության նախարարության</w:t>
      </w:r>
      <w:r w:rsidR="00CB565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«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Արմավիր» </w:t>
      </w:r>
      <w:r w:rsidR="001963D4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քրեակատարողական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հիմնարկի պետի միջնորդագիրը։</w:t>
      </w:r>
    </w:p>
    <w:p w14:paraId="364E289F" w14:textId="70F3032E" w:rsidR="00CB5657" w:rsidRPr="000F354D" w:rsidRDefault="00860C96" w:rsidP="001A66D5">
      <w:pPr>
        <w:spacing w:after="0" w:line="360" w:lineRule="auto"/>
        <w:ind w:firstLine="567"/>
        <w:jc w:val="both"/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</w:pPr>
      <w:r w:rsidRPr="00860C96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lastRenderedPageBreak/>
        <w:t>2</w:t>
      </w:r>
      <w:r w:rsidR="00CB5657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.</w:t>
      </w:r>
      <w:bookmarkStart w:id="4" w:name="_Hlk199674258"/>
      <w:r w:rsidRPr="00860C96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2.</w:t>
      </w:r>
      <w:r w:rsidR="00CB5657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Վճռաբեկ դատարանի` 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2023 թվականի մարտի 28-ի որոշմամբ </w:t>
      </w:r>
      <w:r w:rsidR="00DA409E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Ս</w:t>
      </w:r>
      <w:r w:rsidR="001A66D5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="00DA409E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Գրիգորյանի փաստաբաններ Լ</w:t>
      </w:r>
      <w:r w:rsidR="001A66D5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="00DA409E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Հայրապետյանի և Ա</w:t>
      </w:r>
      <w:r w:rsidR="001A66D5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="00DA409E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Ղազարյանի</w:t>
      </w:r>
      <w:r w:rsidR="00DA409E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վճռաբեկ բողոքը վարույթ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ընդունելը մերժվել է։ </w:t>
      </w:r>
    </w:p>
    <w:p w14:paraId="6F793E11" w14:textId="3DC84A29" w:rsidR="00CB5657" w:rsidRPr="000F354D" w:rsidRDefault="00860C96" w:rsidP="001A66D5">
      <w:pPr>
        <w:spacing w:after="0" w:line="360" w:lineRule="auto"/>
        <w:ind w:firstLine="567"/>
        <w:jc w:val="both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860C96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3</w:t>
      </w:r>
      <w:r w:rsidR="001A66D5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2023 </w:t>
      </w:r>
      <w:r w:rsidR="005E55E2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թվականի 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մայիսի 5-ին Ս</w:t>
      </w:r>
      <w:r w:rsidR="001A66D5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Գրիգորյանը պատժի հետագա կրման նպատակով տեղափոխվել է քրեակատարողական հիմնարկ։</w:t>
      </w:r>
    </w:p>
    <w:bookmarkEnd w:id="4"/>
    <w:p w14:paraId="32C5D008" w14:textId="3AD5E1DC" w:rsidR="007606FD" w:rsidRPr="000F354D" w:rsidRDefault="00943C9F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</w:pPr>
      <w:r w:rsidRPr="00943C9F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4</w:t>
      </w:r>
      <w:r w:rsidR="001F6DA7" w:rsidRPr="001F6DA7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.</w:t>
      </w:r>
      <w:r w:rsidR="001F6DA7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2023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թվականի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դեկտեմբերի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26-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ին փաստաբաններ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Լ</w:t>
      </w:r>
      <w:r w:rsidR="001A66D5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Հայրապետյանը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և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</w:t>
      </w:r>
      <w:r w:rsidR="001A66D5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Ղազարյանը </w:t>
      </w:r>
      <w:r w:rsidR="007606F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ատապարտյալ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Ս</w:t>
      </w:r>
      <w:r w:rsidR="001A66D5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Գրիգորյանին </w:t>
      </w:r>
      <w:r w:rsidR="007606FD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ծանր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հիվանդության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հետևանքով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պատժից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ազատելու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վերաբերյալ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միջնորդություն են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ներկայացրել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Երևան քաղաքի առաջին ատյանի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ընդհանուր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իրավասության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քրեական</w:t>
      </w:r>
      <w:r w:rsidR="007606F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դատարան</w:t>
      </w:r>
      <w:r w:rsidR="007606F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7606FD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(այսուհետ` նաև </w:t>
      </w:r>
      <w:bookmarkStart w:id="5" w:name="_Hlk199706328"/>
      <w:r w:rsidR="007606FD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Առաջին ատյանի դատարան</w:t>
      </w:r>
      <w:bookmarkEnd w:id="5"/>
      <w:r w:rsidR="007606FD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)</w:t>
      </w:r>
      <w:r w:rsidR="007606F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։</w:t>
      </w:r>
    </w:p>
    <w:p w14:paraId="23CAFBF2" w14:textId="60656459" w:rsidR="001F6DA7" w:rsidRDefault="00CB5657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="00943C9F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4</w:t>
      </w:r>
      <w:r w:rsidR="00860C96" w:rsidRPr="00860C96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.1. </w:t>
      </w:r>
      <w:r w:rsidR="001F6DA7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2024 </w:t>
      </w:r>
      <w:r w:rsidR="001F6DA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թվականի</w:t>
      </w:r>
      <w:r w:rsidR="001F6DA7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F6DA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հունվարի</w:t>
      </w:r>
      <w:r w:rsidR="001F6DA7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15-</w:t>
      </w:r>
      <w:r w:rsidR="001F6DA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ին </w:t>
      </w:r>
      <w:r w:rsidR="001F6DA7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Առաջին ատյանի դատարան</w:t>
      </w:r>
      <w:r w:rsidR="001F6DA7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ը</w:t>
      </w:r>
      <w:r w:rsidR="001F6DA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որոշում է կայացրել դատապարտյալ</w:t>
      </w:r>
      <w:r w:rsidR="001F6DA7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F6DA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Ս</w:t>
      </w:r>
      <w:r w:rsidR="001A66D5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="001F6DA7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Գրիգորյանի</w:t>
      </w:r>
      <w:r w:rsidR="001F6DA7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նկատմամբ</w:t>
      </w:r>
      <w:r w:rsidR="001F6DA7" w:rsidRPr="003B24D8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լրացուցիչ</w:t>
      </w:r>
      <w:r w:rsidR="001F6DA7" w:rsidRPr="003B24D8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դատաբժշկական</w:t>
      </w:r>
      <w:r w:rsidR="001F6DA7" w:rsidRPr="003B24D8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փորձաքննություն</w:t>
      </w:r>
      <w:r w:rsidR="00C2441D" w:rsidRPr="003B24D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նշանակելու մասին, որի կատարումը հանձնարարել է </w:t>
      </w:r>
      <w:r w:rsidR="00361A67" w:rsidRPr="003B24D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ՀՀ</w:t>
      </w:r>
      <w:r w:rsidR="00943C9F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361A67" w:rsidRPr="003B24D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արդարադատության նախարարության բժշկական փորձաքննությունների միջգերատեսչական բժշկական հանձնաժողովի փորձագետներին</w:t>
      </w:r>
      <w:r w:rsidR="001F6DA7" w:rsidRPr="003B24D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։</w:t>
      </w:r>
    </w:p>
    <w:p w14:paraId="4FCEF410" w14:textId="7F1A8726" w:rsidR="00C2441D" w:rsidRPr="00C2441D" w:rsidRDefault="00943C9F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</w:pPr>
      <w:r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4</w:t>
      </w:r>
      <w:r w:rsidR="00C2441D" w:rsidRPr="00C2441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.</w:t>
      </w:r>
      <w:r w:rsidR="00860C96" w:rsidRPr="00860C96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2.</w:t>
      </w:r>
      <w:r w:rsidR="00C2441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C2441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2024 </w:t>
      </w:r>
      <w:r w:rsidR="00C2441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թվականի</w:t>
      </w:r>
      <w:r w:rsidR="00C2441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2441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ապրիլի</w:t>
      </w:r>
      <w:r w:rsidR="00C2441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12-</w:t>
      </w:r>
      <w:r w:rsidR="00C2441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</w:t>
      </w:r>
      <w:r w:rsidR="00C2441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ն</w:t>
      </w:r>
      <w:r w:rsidR="00C2441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2441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Առաջին</w:t>
      </w:r>
      <w:r w:rsidR="00C2441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2441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ատյանի</w:t>
      </w:r>
      <w:r w:rsidR="00C2441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2441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դատարանը</w:t>
      </w:r>
      <w:r w:rsidR="00C2441D" w:rsidRPr="00C2441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C2441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որոշում է կայացրել դատապարտյալ</w:t>
      </w:r>
      <w:r w:rsidR="00C2441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2441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Ս</w:t>
      </w:r>
      <w:r w:rsidR="001A66D5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="00C2441D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Գրիգորյանի</w:t>
      </w:r>
      <w:r w:rsidR="00C2441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2441D" w:rsidRPr="003B24D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նկատմամբ</w:t>
      </w:r>
      <w:r w:rsidR="00C2441D" w:rsidRPr="003B24D8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2441D" w:rsidRPr="003B24D8">
        <w:rPr>
          <w:rFonts w:ascii="GHEA Mariam" w:hAnsi="GHEA Mariam" w:cs="Tahoma"/>
          <w:sz w:val="24"/>
          <w:szCs w:val="24"/>
          <w:lang w:val="hy-AM"/>
        </w:rPr>
        <w:t>դատաբժշկական փորձաքննություն նշանակելու մասին, որի կատարումը հանձնարարել է ՀՀ առողջապահության նախարարության դատաբժշկական գիտագործնական</w:t>
      </w:r>
      <w:r w:rsidR="00C2441D" w:rsidRPr="005E55E2">
        <w:rPr>
          <w:rFonts w:ascii="GHEA Mariam" w:hAnsi="GHEA Mariam" w:cs="Tahoma"/>
          <w:sz w:val="24"/>
          <w:szCs w:val="24"/>
          <w:lang w:val="hy-AM"/>
        </w:rPr>
        <w:t xml:space="preserve"> կենտրոնի փորձագետներին</w:t>
      </w:r>
      <w:r w:rsidR="005E55E2">
        <w:rPr>
          <w:rFonts w:ascii="GHEA Mariam" w:hAnsi="GHEA Mariam" w:cs="Tahoma"/>
          <w:sz w:val="24"/>
          <w:szCs w:val="24"/>
          <w:lang w:val="hy-AM"/>
        </w:rPr>
        <w:t>։</w:t>
      </w:r>
    </w:p>
    <w:p w14:paraId="194EF802" w14:textId="5377B3D1" w:rsidR="00CB5657" w:rsidRPr="000F354D" w:rsidRDefault="00943C9F" w:rsidP="001A66D5">
      <w:pPr>
        <w:spacing w:after="0" w:line="360" w:lineRule="auto"/>
        <w:ind w:firstLine="567"/>
        <w:jc w:val="both"/>
        <w:rPr>
          <w:rFonts w:ascii="GHEA Mariam" w:eastAsia="Times New Roman" w:hAnsi="GHEA Mariam" w:cs="Arial"/>
          <w:bCs/>
          <w:sz w:val="24"/>
          <w:szCs w:val="24"/>
          <w:lang w:val="hy-AM" w:bidi="fa-IR"/>
        </w:rPr>
      </w:pPr>
      <w:r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5</w:t>
      </w:r>
      <w:r w:rsidR="00860C96" w:rsidRPr="00860C96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.</w:t>
      </w:r>
      <w:r w:rsidR="00C2441D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</w:t>
      </w:r>
      <w:r w:rsidR="007606F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Ա</w:t>
      </w:r>
      <w:r w:rsidR="00CB5657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ռաջին ատյանի դատարանի՝ 2024 թ</w:t>
      </w:r>
      <w:r w:rsidR="00CB5657" w:rsidRPr="000F354D">
        <w:rPr>
          <w:rFonts w:ascii="GHEA Mariam" w:eastAsia="Times New Roman" w:hAnsi="GHEA Mariam" w:cs="Cambria Math"/>
          <w:bCs/>
          <w:sz w:val="24"/>
          <w:szCs w:val="24"/>
          <w:lang w:val="hy-AM" w:bidi="fa-IR"/>
        </w:rPr>
        <w:t>վականի</w:t>
      </w:r>
      <w:r w:rsidR="00CB5657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հուլիսի 26-ի որոշմամբ՝ 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փաստաբաններ Լ</w:t>
      </w:r>
      <w:r w:rsidR="001A66D5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Հայրապետյանի և Ա</w:t>
      </w:r>
      <w:r w:rsidR="001A66D5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="00CB565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Ղազարյանի</w:t>
      </w:r>
      <w:r w:rsidR="001A66D5" w:rsidRPr="002F1684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` </w:t>
      </w:r>
      <w:r w:rsidR="001A66D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Ս</w:t>
      </w:r>
      <w:r w:rsidR="001A66D5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="001A66D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Գրիգորյանին </w:t>
      </w:r>
      <w:r w:rsidR="001A66D5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ծանր </w:t>
      </w:r>
      <w:r w:rsidR="001A66D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հիվանդության</w:t>
      </w:r>
      <w:r w:rsidR="001A66D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A66D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հետևանքով</w:t>
      </w:r>
      <w:r w:rsidR="001A66D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A66D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պատժից</w:t>
      </w:r>
      <w:r w:rsidR="001A66D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A66D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ազատելու</w:t>
      </w:r>
      <w:r w:rsidR="001A66D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A66D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վերաբերյալ</w:t>
      </w:r>
      <w:r w:rsidR="00756BAC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</w:t>
      </w:r>
      <w:r w:rsidR="00CB5657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միջնորդությունը մերժվել է։</w:t>
      </w:r>
    </w:p>
    <w:p w14:paraId="058D1283" w14:textId="18D2E002" w:rsidR="00CB5657" w:rsidRPr="000F354D" w:rsidRDefault="00943C9F" w:rsidP="001A66D5">
      <w:pPr>
        <w:spacing w:after="0" w:line="360" w:lineRule="auto"/>
        <w:ind w:firstLine="567"/>
        <w:jc w:val="both"/>
        <w:rPr>
          <w:rFonts w:ascii="GHEA Mariam" w:eastAsia="Times New Roman" w:hAnsi="GHEA Mariam" w:cs="Arial"/>
          <w:bCs/>
          <w:sz w:val="24"/>
          <w:szCs w:val="24"/>
          <w:lang w:val="hy-AM" w:bidi="fa-IR"/>
        </w:rPr>
      </w:pPr>
      <w:r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6</w:t>
      </w:r>
      <w:r w:rsidR="00860C96" w:rsidRPr="00860C96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.</w:t>
      </w:r>
      <w:r w:rsidR="00CB5657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ՀՀ վերաքննիչ քրեական դատարանի (այսուհետ՝ նաև Վերաքննիչ դատարան)՝ </w:t>
      </w:r>
      <w:bookmarkStart w:id="6" w:name="_Hlk199673745"/>
      <w:r w:rsidR="00CB5657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2024</w:t>
      </w:r>
      <w:bookmarkEnd w:id="6"/>
      <w:r w:rsidR="00CB5657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թ</w:t>
      </w:r>
      <w:r w:rsidR="00CB5657" w:rsidRPr="000F354D">
        <w:rPr>
          <w:rFonts w:ascii="GHEA Mariam" w:eastAsia="Times New Roman" w:hAnsi="GHEA Mariam" w:cs="Cambria Math"/>
          <w:bCs/>
          <w:sz w:val="24"/>
          <w:szCs w:val="24"/>
          <w:lang w:val="hy-AM" w:bidi="fa-IR"/>
        </w:rPr>
        <w:t>վականի</w:t>
      </w:r>
      <w:r w:rsidR="00CB5657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սեպտեմբերի</w:t>
      </w:r>
      <w:r w:rsidR="004C1C34" w:rsidRPr="004C1C34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</w:t>
      </w:r>
      <w:r w:rsidR="00CB5657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16-ի որոշմամբ </w:t>
      </w:r>
      <w:r w:rsidR="00CB5657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փաստաբան Լ</w:t>
      </w:r>
      <w:r w:rsidR="001A66D5">
        <w:rPr>
          <w:rFonts w:ascii="Cambria Math" w:eastAsia="GHEA Mariam" w:hAnsi="Cambria Math" w:cs="Cambria Math"/>
          <w:position w:val="-1"/>
          <w:sz w:val="24"/>
          <w:szCs w:val="24"/>
          <w:lang w:val="hy-AM" w:eastAsia="ru-RU"/>
        </w:rPr>
        <w:t>.</w:t>
      </w:r>
      <w:r w:rsidR="00CB5657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Հայրապետյանի</w:t>
      </w:r>
      <w:r w:rsidR="00CB5657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բողոքը մերժվել է։</w:t>
      </w:r>
    </w:p>
    <w:p w14:paraId="100BDE65" w14:textId="455FF901" w:rsidR="00CB5657" w:rsidRPr="000F354D" w:rsidRDefault="00943C9F" w:rsidP="001A66D5">
      <w:pPr>
        <w:spacing w:after="0" w:line="360" w:lineRule="auto"/>
        <w:ind w:firstLine="567"/>
        <w:jc w:val="both"/>
        <w:rPr>
          <w:rFonts w:ascii="GHEA Mariam" w:eastAsia="Times New Roman" w:hAnsi="GHEA Mariam" w:cs="Arial"/>
          <w:bCs/>
          <w:sz w:val="24"/>
          <w:szCs w:val="24"/>
          <w:lang w:val="hy-AM" w:bidi="fa-IR"/>
        </w:rPr>
      </w:pPr>
      <w:r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7</w:t>
      </w:r>
      <w:r w:rsidR="00860C96" w:rsidRPr="00860C96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.</w:t>
      </w:r>
      <w:r w:rsidR="00CB5657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Վերաքննիչ դատարանի վերոնշյալ որոշման դեմ </w:t>
      </w:r>
      <w:r w:rsidR="00CB5657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փաստաբան Լ</w:t>
      </w:r>
      <w:r w:rsidR="001A66D5">
        <w:rPr>
          <w:rFonts w:ascii="Cambria Math" w:eastAsia="GHEA Mariam" w:hAnsi="Cambria Math" w:cs="Cambria Math"/>
          <w:position w:val="-1"/>
          <w:sz w:val="24"/>
          <w:szCs w:val="24"/>
          <w:lang w:val="hy-AM" w:eastAsia="ru-RU"/>
        </w:rPr>
        <w:t>.</w:t>
      </w:r>
      <w:r w:rsidR="00CB5657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Հայրապետյան</w:t>
      </w:r>
      <w:r w:rsidR="001A66D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ը ներկայացրել է </w:t>
      </w:r>
      <w:r w:rsidR="00CB5657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վճռաբեկ բողոք</w:t>
      </w:r>
      <w:r w:rsidR="001A66D5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, որը</w:t>
      </w:r>
      <w:r w:rsidR="00CB5657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Վճռաբեկ դատարանի` 2024 </w:t>
      </w:r>
      <w:r w:rsidR="00CB5657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lastRenderedPageBreak/>
        <w:t>թվականի դեկտեմբերի 19-ի որոշմամբ ընդունվել է վարույթ և սահմանվել է դատական վարույթի իրականացման գրավոր ընթացակարգ։</w:t>
      </w:r>
    </w:p>
    <w:p w14:paraId="7117B8EF" w14:textId="77777777" w:rsidR="000147BD" w:rsidRPr="000F354D" w:rsidRDefault="000147BD" w:rsidP="001A66D5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</w:p>
    <w:p w14:paraId="49EB1FBC" w14:textId="77777777" w:rsidR="000147BD" w:rsidRPr="000F354D" w:rsidRDefault="000147BD" w:rsidP="001A66D5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GHEA Mariam"/>
          <w:b/>
          <w:bCs/>
          <w:position w:val="-1"/>
          <w:sz w:val="24"/>
          <w:szCs w:val="24"/>
          <w:u w:val="single"/>
          <w:lang w:val="hy-AM" w:eastAsia="ru-RU"/>
        </w:rPr>
      </w:pPr>
      <w:r w:rsidRPr="000F354D">
        <w:rPr>
          <w:rFonts w:ascii="GHEA Mariam" w:eastAsia="GHEA Mariam" w:hAnsi="GHEA Mariam" w:cs="GHEA Mariam"/>
          <w:b/>
          <w:bCs/>
          <w:position w:val="-1"/>
          <w:sz w:val="24"/>
          <w:szCs w:val="24"/>
          <w:u w:val="single"/>
          <w:lang w:val="hy-AM" w:eastAsia="ru-RU"/>
        </w:rPr>
        <w:t>Վճռաբեկ բողոքի հիմքերը, փաստարկները և պահանջը.</w:t>
      </w:r>
    </w:p>
    <w:p w14:paraId="5C2D4A2F" w14:textId="2EEC2DAF" w:rsidR="000147BD" w:rsidRPr="000F354D" w:rsidRDefault="000147BD" w:rsidP="001A66D5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Վճռաբեկ բողոքը քննվում է հետևյալ հիմքի սահմաններում՝ ներքոհիշյալ փաստարկներով.</w:t>
      </w:r>
    </w:p>
    <w:p w14:paraId="7E599F41" w14:textId="7761B908" w:rsidR="000147BD" w:rsidRPr="000F354D" w:rsidRDefault="00943C9F" w:rsidP="001A66D5">
      <w:pPr>
        <w:spacing w:after="0" w:line="360" w:lineRule="auto"/>
        <w:ind w:firstLine="567"/>
        <w:contextualSpacing/>
        <w:jc w:val="both"/>
        <w:rPr>
          <w:rFonts w:ascii="GHEA Mariam" w:eastAsia="Times New Roman" w:hAnsi="GHEA Mariam" w:cs="Arial"/>
          <w:bCs/>
          <w:position w:val="-1"/>
          <w:sz w:val="24"/>
          <w:szCs w:val="24"/>
          <w:lang w:val="hy-AM" w:eastAsia="ru-RU" w:bidi="fa-IR"/>
        </w:rPr>
      </w:pPr>
      <w:r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8</w:t>
      </w:r>
      <w:r w:rsidR="000147BD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. Բողոքի հեղինակի պնդմամբ՝ ստորադաս դատարանները թույլ են տվել դատական սխալ</w:t>
      </w:r>
      <w:r w:rsidR="001A66D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,</w:t>
      </w:r>
      <w:r w:rsidR="000147BD" w:rsidRPr="000F354D">
        <w:rPr>
          <w:rFonts w:ascii="GHEA Mariam" w:eastAsia="Times New Roman" w:hAnsi="GHEA Mariam" w:cs="Arial"/>
          <w:b/>
          <w:i/>
          <w:iCs/>
          <w:position w:val="-1"/>
          <w:sz w:val="24"/>
          <w:szCs w:val="24"/>
          <w:lang w:val="hy-AM" w:eastAsia="ru-RU" w:bidi="fa-IR"/>
        </w:rPr>
        <w:t xml:space="preserve"> </w:t>
      </w:r>
      <w:r w:rsidR="000147BD" w:rsidRPr="000F354D">
        <w:rPr>
          <w:rFonts w:ascii="GHEA Mariam" w:eastAsia="Times New Roman" w:hAnsi="GHEA Mariam" w:cs="Arial"/>
          <w:bCs/>
          <w:position w:val="-1"/>
          <w:sz w:val="24"/>
          <w:szCs w:val="24"/>
          <w:lang w:val="hy-AM" w:eastAsia="ru-RU" w:bidi="fa-IR"/>
        </w:rPr>
        <w:t>և միաժամանակ բողոքում բարձրացված հարցի վերաբերյալ Վճռաբեկ դատարանի որոշումը կարող է էական նշանակություն ունենալ oրենքի կամ այլ նորմատիվ իրավական ակտի միատեսակ կիրառության համար։</w:t>
      </w:r>
    </w:p>
    <w:p w14:paraId="67DA40FD" w14:textId="746B1CB6" w:rsidR="000147BD" w:rsidRPr="000F354D" w:rsidRDefault="00943C9F" w:rsidP="001A66D5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8</w:t>
      </w:r>
      <w:r w:rsidR="001A66D5" w:rsidRPr="002F1684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.1. </w:t>
      </w:r>
      <w:r w:rsidR="000147BD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Բողոքաբերը</w:t>
      </w:r>
      <w:r w:rsidR="00814E9E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,</w:t>
      </w:r>
      <w:r w:rsidR="000147BD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վերլուծելով վերաբերելի </w:t>
      </w:r>
      <w:r w:rsidR="001963D4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օրենսդրական</w:t>
      </w:r>
      <w:r w:rsidR="000147BD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կարգավորումները, նշել է, որ ծանր հ</w:t>
      </w:r>
      <w:r w:rsidR="000147BD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 xml:space="preserve">իվանդության հետևանքով դատապարտյալին պատժից ազատելու հարցի լուծման համար </w:t>
      </w:r>
      <w:r w:rsidR="00814E9E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>բժշկական</w:t>
      </w:r>
      <w:r w:rsidR="000147BD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 xml:space="preserve"> փորձաքննություն իրականացնելու և եզրակացություն տալու իրավասությամբ օժտված է բացառապես ՀՀ արդարադատության նախարարության</w:t>
      </w:r>
      <w:r w:rsidR="00814E9E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 xml:space="preserve"> միջգերատեսչական</w:t>
      </w:r>
      <w:r w:rsidR="000147BD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 xml:space="preserve"> բժշկական հանձնաժողովը, իսկ ՀՀ քրեական դատավարության </w:t>
      </w:r>
      <w:r w:rsidR="001963D4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>օրենսգրքով</w:t>
      </w:r>
      <w:r w:rsidR="000147BD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 xml:space="preserve"> նախատեսված դատաբժշկական փորձաքննություն նշանակվում </w:t>
      </w:r>
      <w:r w:rsidR="00814E9E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>է</w:t>
      </w:r>
      <w:r w:rsidR="000147BD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 xml:space="preserve"> քրեական վարույթի (գործի) համար նշանակություն ունեցող հանգամանքները պարզելու նպատակով։</w:t>
      </w:r>
      <w:r w:rsidR="00814E9E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 xml:space="preserve"> Բ</w:t>
      </w:r>
      <w:r w:rsidR="000147BD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>ողոքաբերի</w:t>
      </w:r>
      <w:r w:rsidR="00814E9E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 xml:space="preserve"> պնդմամբ</w:t>
      </w:r>
      <w:r w:rsidR="001A66D5" w:rsidRPr="002F1684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>`</w:t>
      </w:r>
      <w:r w:rsidR="000147BD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 xml:space="preserve"> ստորադաս դատարանները</w:t>
      </w:r>
      <w:r w:rsidR="001A66D5" w:rsidRPr="002F1684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>,</w:t>
      </w:r>
      <w:r w:rsidR="000147BD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 xml:space="preserve"> Ս</w:t>
      </w:r>
      <w:r w:rsidR="001A66D5">
        <w:rPr>
          <w:rFonts w:ascii="Cambria Math" w:eastAsia="Microsoft JhengHei" w:hAnsi="Cambria Math" w:cs="Cambria Math"/>
          <w:sz w:val="24"/>
          <w:szCs w:val="24"/>
          <w:lang w:val="hy-AM" w:bidi="fa-IR"/>
        </w:rPr>
        <w:t>.</w:t>
      </w:r>
      <w:r w:rsidR="000147BD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 xml:space="preserve">Գրիգորյանին ծանր </w:t>
      </w:r>
      <w:r w:rsidR="001963D4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>հիվանդության</w:t>
      </w:r>
      <w:r w:rsidR="000147BD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 xml:space="preserve"> հետևանքով պատժից ազատելու հարցը լուծելու նպատակով դատաբժշկական փորձաքննություն նշանակելով և</w:t>
      </w:r>
      <w:r w:rsidR="00814E9E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 xml:space="preserve"> այդ փորձաքննության </w:t>
      </w:r>
      <w:r w:rsidR="000147BD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>եզրակացությունը հիմք ընդունելով</w:t>
      </w:r>
      <w:r w:rsidR="001A66D5" w:rsidRPr="002F1684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>,</w:t>
      </w:r>
      <w:r w:rsidR="000147BD" w:rsidRPr="000F354D">
        <w:rPr>
          <w:rFonts w:ascii="GHEA Mariam" w:eastAsia="Microsoft JhengHei" w:hAnsi="GHEA Mariam" w:cs="Microsoft JhengHei"/>
          <w:sz w:val="24"/>
          <w:szCs w:val="24"/>
          <w:lang w:val="hy-AM" w:bidi="fa-IR"/>
        </w:rPr>
        <w:t xml:space="preserve"> </w:t>
      </w:r>
      <w:r w:rsidR="000147BD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թույլ են տվել դատական սխալ։</w:t>
      </w:r>
    </w:p>
    <w:p w14:paraId="58019B88" w14:textId="7C1C497D" w:rsidR="000147BD" w:rsidRPr="000F354D" w:rsidRDefault="00943C9F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</w:pPr>
      <w:r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9</w:t>
      </w:r>
      <w:r w:rsidR="001A66D5">
        <w:rPr>
          <w:rFonts w:ascii="Cambria Math" w:eastAsia="GHEA Mariam" w:hAnsi="Cambria Math" w:cs="Cambria Math"/>
          <w:position w:val="-1"/>
          <w:sz w:val="24"/>
          <w:szCs w:val="24"/>
          <w:lang w:val="hy-AM" w:eastAsia="ru-RU"/>
        </w:rPr>
        <w:t>.</w:t>
      </w:r>
      <w:r w:rsidR="000147BD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Բողոքաբեր</w:t>
      </w:r>
      <w:r w:rsidR="00814E9E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ը,</w:t>
      </w:r>
      <w:r w:rsidR="000147BD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անդրադառնալով </w:t>
      </w:r>
      <w:r w:rsidR="000147BD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>«Քրեակատարողական բժշկության կենտրոն» պետական ոչ առևտրային կազմակերպության դիրքորոշմանը՝ Ս</w:t>
      </w:r>
      <w:r w:rsidR="001A66D5">
        <w:rPr>
          <w:rFonts w:ascii="Cambria Math" w:eastAsia="Calibri" w:hAnsi="Cambria Math" w:cs="Cambria Math"/>
          <w:position w:val="-1"/>
          <w:sz w:val="24"/>
          <w:szCs w:val="24"/>
          <w:lang w:val="hy-AM" w:eastAsia="ru-RU" w:bidi="fa-IR"/>
        </w:rPr>
        <w:t>.</w:t>
      </w:r>
      <w:r w:rsidR="000147BD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>Գրիգորյանի հիվանդություններն արձանագրված հետընթաց զարգացում չունեն</w:t>
      </w:r>
      <w:r w:rsidR="00814E9E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>ալու պատճառաբանությամբ</w:t>
      </w:r>
      <w:r w:rsidR="000147BD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 xml:space="preserve"> կրկին փորձաքննություն չիրականաց</w:t>
      </w:r>
      <w:r w:rsidR="00814E9E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>նելուն</w:t>
      </w:r>
      <w:r w:rsidR="000147BD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 xml:space="preserve">, նշել է, որ մեկ անգամ եզրակացություն տալուց հետո կրկին եզրակացություն տրամադրելուց հրաժարվելու պրակտիկան նախատեսված չէ </w:t>
      </w:r>
      <w:r w:rsidR="00814E9E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 xml:space="preserve">ո՛չ </w:t>
      </w:r>
      <w:r w:rsidR="000147BD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>օրենքով</w:t>
      </w:r>
      <w:r w:rsidR="00814E9E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 xml:space="preserve">, ո՛չ </w:t>
      </w:r>
      <w:r w:rsidR="000147BD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>որևէ այլ ենթաօրենսդրական ակտով</w:t>
      </w:r>
      <w:r w:rsidR="00814E9E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>, ինչ</w:t>
      </w:r>
      <w:r w:rsidR="00CE55B9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>ն</w:t>
      </w:r>
      <w:r w:rsidR="000147BD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 xml:space="preserve"> իրավական փակուղի է առաջացնում</w:t>
      </w:r>
      <w:r w:rsidR="00251A76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>։</w:t>
      </w:r>
    </w:p>
    <w:p w14:paraId="54B5EC60" w14:textId="74CCECB2" w:rsidR="000147BD" w:rsidRPr="000F354D" w:rsidRDefault="00860C96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</w:pPr>
      <w:r w:rsidRPr="00860C96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lastRenderedPageBreak/>
        <w:t>1</w:t>
      </w:r>
      <w:r w:rsidR="00943C9F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0</w:t>
      </w:r>
      <w:r w:rsidR="001A66D5" w:rsidRPr="002F1684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.</w:t>
      </w:r>
      <w:r w:rsidR="000147BD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Բողոքաբերը </w:t>
      </w:r>
      <w:r w:rsidR="003B23FB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նաև փաստել է</w:t>
      </w:r>
      <w:r w:rsidR="000147BD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, որ </w:t>
      </w:r>
      <w:r w:rsidR="000147BD" w:rsidRPr="000F354D">
        <w:rPr>
          <w:rFonts w:ascii="GHEA Mariam" w:eastAsia="Microsoft JhengHei" w:hAnsi="GHEA Mariam" w:cs="Microsoft JhengHei"/>
          <w:position w:val="-1"/>
          <w:sz w:val="24"/>
          <w:szCs w:val="24"/>
          <w:lang w:val="hy-AM" w:eastAsia="ru-RU" w:bidi="fa-IR"/>
        </w:rPr>
        <w:t xml:space="preserve">դատաբժշկական փորձաքննությունը </w:t>
      </w:r>
      <w:r w:rsidR="000147BD" w:rsidRPr="003B23FB">
        <w:rPr>
          <w:rFonts w:ascii="GHEA Mariam" w:eastAsia="Microsoft JhengHei" w:hAnsi="GHEA Mariam" w:cs="Microsoft JhengHei"/>
          <w:position w:val="-1"/>
          <w:sz w:val="24"/>
          <w:szCs w:val="24"/>
          <w:lang w:val="hy-AM" w:eastAsia="ru-RU" w:bidi="fa-IR"/>
        </w:rPr>
        <w:t xml:space="preserve">կատարվել է </w:t>
      </w:r>
      <w:r w:rsidR="003B23FB" w:rsidRPr="003B23FB">
        <w:rPr>
          <w:rFonts w:ascii="GHEA Mariam" w:eastAsia="Microsoft JhengHei" w:hAnsi="GHEA Mariam" w:cs="Microsoft JhengHei"/>
          <w:position w:val="-1"/>
          <w:sz w:val="24"/>
          <w:szCs w:val="24"/>
          <w:lang w:val="hy-AM" w:eastAsia="ru-RU" w:bidi="fa-IR"/>
        </w:rPr>
        <w:t>ոչ ձեռնհաս</w:t>
      </w:r>
      <w:r w:rsidR="000147BD" w:rsidRPr="003B23FB">
        <w:rPr>
          <w:rFonts w:ascii="GHEA Mariam" w:eastAsia="Microsoft JhengHei" w:hAnsi="GHEA Mariam" w:cs="Microsoft JhengHei"/>
          <w:position w:val="-1"/>
          <w:sz w:val="24"/>
          <w:szCs w:val="24"/>
          <w:lang w:val="hy-AM" w:eastAsia="ru-RU" w:bidi="fa-IR"/>
        </w:rPr>
        <w:t xml:space="preserve"> փորձագետների կողմից</w:t>
      </w:r>
      <w:r w:rsidR="003B23FB" w:rsidRPr="003B23FB">
        <w:rPr>
          <w:rFonts w:ascii="GHEA Mariam" w:eastAsia="Microsoft JhengHei" w:hAnsi="GHEA Mariam" w:cs="Microsoft JhengHei"/>
          <w:position w:val="-1"/>
          <w:sz w:val="24"/>
          <w:szCs w:val="24"/>
          <w:lang w:val="hy-AM" w:eastAsia="ru-RU" w:bidi="fa-IR"/>
        </w:rPr>
        <w:t>, այն թերի է</w:t>
      </w:r>
      <w:r w:rsidR="003B23FB">
        <w:rPr>
          <w:rFonts w:ascii="GHEA Mariam" w:eastAsia="Microsoft JhengHei" w:hAnsi="GHEA Mariam" w:cs="Microsoft JhengHei"/>
          <w:position w:val="-1"/>
          <w:sz w:val="24"/>
          <w:szCs w:val="24"/>
          <w:lang w:val="hy-AM" w:eastAsia="ru-RU" w:bidi="fa-IR"/>
        </w:rPr>
        <w:t>,</w:t>
      </w:r>
      <w:r w:rsidR="003B23FB" w:rsidRPr="003B23FB">
        <w:rPr>
          <w:rFonts w:ascii="GHEA Mariam" w:eastAsia="Microsoft JhengHei" w:hAnsi="GHEA Mariam" w:cs="Microsoft JhengHei"/>
          <w:position w:val="-1"/>
          <w:sz w:val="24"/>
          <w:szCs w:val="24"/>
          <w:lang w:val="hy-AM" w:eastAsia="ru-RU" w:bidi="fa-IR"/>
        </w:rPr>
        <w:t xml:space="preserve"> չհիմնավորված և խախտում է </w:t>
      </w:r>
      <w:r w:rsidR="000147BD" w:rsidRPr="003B23FB">
        <w:rPr>
          <w:rFonts w:ascii="GHEA Mariam" w:eastAsia="Microsoft JhengHei" w:hAnsi="GHEA Mariam" w:cs="Microsoft JhengHei"/>
          <w:position w:val="-1"/>
          <w:sz w:val="24"/>
          <w:szCs w:val="24"/>
          <w:lang w:val="hy-AM" w:eastAsia="ru-RU" w:bidi="fa-IR"/>
        </w:rPr>
        <w:t>Ս</w:t>
      </w:r>
      <w:r w:rsidR="001A66D5" w:rsidRPr="003B23FB">
        <w:rPr>
          <w:rFonts w:ascii="Cambria Math" w:eastAsia="Microsoft JhengHei" w:hAnsi="Cambria Math" w:cs="Cambria Math"/>
          <w:position w:val="-1"/>
          <w:sz w:val="24"/>
          <w:szCs w:val="24"/>
          <w:lang w:val="hy-AM" w:eastAsia="ru-RU" w:bidi="fa-IR"/>
        </w:rPr>
        <w:t>.</w:t>
      </w:r>
      <w:r w:rsidR="000147BD" w:rsidRPr="003B23FB">
        <w:rPr>
          <w:rFonts w:ascii="GHEA Mariam" w:eastAsia="Microsoft JhengHei" w:hAnsi="GHEA Mariam" w:cs="Microsoft JhengHei"/>
          <w:position w:val="-1"/>
          <w:sz w:val="24"/>
          <w:szCs w:val="24"/>
          <w:lang w:val="hy-AM" w:eastAsia="ru-RU" w:bidi="fa-IR"/>
        </w:rPr>
        <w:t xml:space="preserve">Գրիգորյանի՝ որպես </w:t>
      </w:r>
      <w:r w:rsidR="000147BD" w:rsidRPr="003B23FB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 xml:space="preserve">հաշմանդամություն ունեցող անձի </w:t>
      </w:r>
      <w:r w:rsidR="000147BD" w:rsidRPr="003B23FB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մասնագիտացված</w:t>
      </w:r>
      <w:r w:rsidR="000147BD" w:rsidRPr="003B23F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147BD" w:rsidRPr="003B23FB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բուժման</w:t>
      </w:r>
      <w:r w:rsidR="000147BD" w:rsidRPr="003B23F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147BD" w:rsidRPr="003B23FB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և</w:t>
      </w:r>
      <w:r w:rsidR="000147BD" w:rsidRPr="003B23F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147BD" w:rsidRPr="003B23FB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խնամքի</w:t>
      </w:r>
      <w:r w:rsidR="000147BD" w:rsidRPr="003B23F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3B23FB" w:rsidRPr="003B23FB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իրավունքը</w:t>
      </w:r>
      <w:r w:rsidR="000147BD" w:rsidRPr="003B23FB">
        <w:rPr>
          <w:rFonts w:ascii="GHEA Mariam" w:eastAsia="Calibri" w:hAnsi="GHEA Mariam" w:cs="Calibri"/>
          <w:position w:val="-1"/>
          <w:sz w:val="24"/>
          <w:szCs w:val="24"/>
          <w:lang w:val="hy-AM" w:eastAsia="ru-RU" w:bidi="fa-IR"/>
        </w:rPr>
        <w:t>։</w:t>
      </w:r>
    </w:p>
    <w:p w14:paraId="6239F4E4" w14:textId="6D9A5154" w:rsidR="000147BD" w:rsidRPr="000F354D" w:rsidRDefault="00860C96" w:rsidP="001A66D5">
      <w:pPr>
        <w:spacing w:after="0" w:line="360" w:lineRule="auto"/>
        <w:ind w:firstLine="567"/>
        <w:contextualSpacing/>
        <w:jc w:val="both"/>
        <w:rPr>
          <w:rFonts w:ascii="GHEA Mariam" w:eastAsia="Microsoft JhengHei" w:hAnsi="GHEA Mariam" w:cs="Microsoft JhengHei"/>
          <w:bCs/>
          <w:iCs/>
          <w:position w:val="-1"/>
          <w:sz w:val="24"/>
          <w:szCs w:val="24"/>
          <w:lang w:val="hy-AM" w:eastAsia="ru-RU"/>
        </w:rPr>
      </w:pPr>
      <w:r w:rsidRPr="00860C96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1</w:t>
      </w:r>
      <w:r w:rsidR="00943C9F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1</w:t>
      </w:r>
      <w:r w:rsidR="000147BD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. Վերոգրյալի հիման վրա, բողոք բերած անձը խնդրել է ամբողջությամբ բեկանել Վերաքննիչ դատարանի՝</w:t>
      </w:r>
      <w:r w:rsidR="000147BD" w:rsidRPr="000F354D">
        <w:rPr>
          <w:rFonts w:ascii="GHEA Mariam" w:eastAsia="Microsoft JhengHei" w:hAnsi="GHEA Mariam" w:cs="Microsoft JhengHei"/>
          <w:bCs/>
          <w:iCs/>
          <w:position w:val="-1"/>
          <w:sz w:val="24"/>
          <w:szCs w:val="24"/>
          <w:lang w:val="hy-AM" w:eastAsia="ru-RU"/>
        </w:rPr>
        <w:t xml:space="preserve"> 2024 թ</w:t>
      </w:r>
      <w:r w:rsidR="000147BD" w:rsidRPr="000F354D">
        <w:rPr>
          <w:rFonts w:ascii="GHEA Mariam" w:eastAsia="Microsoft JhengHei" w:hAnsi="GHEA Mariam" w:cs="Arial"/>
          <w:bCs/>
          <w:iCs/>
          <w:position w:val="-1"/>
          <w:sz w:val="24"/>
          <w:szCs w:val="24"/>
          <w:lang w:val="hy-AM" w:eastAsia="ru-RU"/>
        </w:rPr>
        <w:t>վականի</w:t>
      </w:r>
      <w:r w:rsidR="000147BD" w:rsidRPr="000F354D">
        <w:rPr>
          <w:rFonts w:ascii="GHEA Mariam" w:eastAsia="Microsoft JhengHei" w:hAnsi="GHEA Mariam" w:cs="Microsoft JhengHei"/>
          <w:bCs/>
          <w:iCs/>
          <w:position w:val="-1"/>
          <w:sz w:val="24"/>
          <w:szCs w:val="24"/>
          <w:lang w:val="hy-AM" w:eastAsia="ru-RU"/>
        </w:rPr>
        <w:t xml:space="preserve"> սեպտեմբերի 16-ի որոշումը՝ կայացնելով դրան փոխարինող դատական ակտ։</w:t>
      </w:r>
    </w:p>
    <w:p w14:paraId="461DB7A6" w14:textId="7D1B270E" w:rsidR="00062955" w:rsidRPr="000F354D" w:rsidRDefault="00062955" w:rsidP="001A66D5">
      <w:pPr>
        <w:spacing w:after="0" w:line="360" w:lineRule="auto"/>
        <w:ind w:firstLine="567"/>
        <w:contextualSpacing/>
        <w:jc w:val="both"/>
        <w:rPr>
          <w:rFonts w:ascii="GHEA Mariam" w:eastAsia="Microsoft JhengHei" w:hAnsi="GHEA Mariam" w:cs="Microsoft JhengHei"/>
          <w:bCs/>
          <w:iCs/>
          <w:position w:val="-1"/>
          <w:sz w:val="24"/>
          <w:szCs w:val="24"/>
          <w:lang w:val="hy-AM" w:eastAsia="ru-RU"/>
        </w:rPr>
      </w:pPr>
    </w:p>
    <w:p w14:paraId="26B406F2" w14:textId="77777777" w:rsidR="00062955" w:rsidRPr="000F354D" w:rsidRDefault="00062955" w:rsidP="001A66D5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GHEA Mariam"/>
          <w:b/>
          <w:position w:val="-1"/>
          <w:sz w:val="24"/>
          <w:szCs w:val="24"/>
          <w:u w:val="single"/>
          <w:lang w:val="hy-AM" w:eastAsia="ru-RU"/>
        </w:rPr>
      </w:pPr>
      <w:r w:rsidRPr="000F354D">
        <w:rPr>
          <w:rFonts w:ascii="GHEA Mariam" w:eastAsia="GHEA Mariam" w:hAnsi="GHEA Mariam" w:cs="GHEA Mariam"/>
          <w:b/>
          <w:position w:val="-1"/>
          <w:sz w:val="24"/>
          <w:szCs w:val="24"/>
          <w:u w:val="single"/>
          <w:lang w:val="hy-AM" w:eastAsia="ru-RU"/>
        </w:rPr>
        <w:t>Վճռաբեկ բողոքի քննության համար էական նշանակություն ունեցող փաստական հանգամանքները.</w:t>
      </w:r>
    </w:p>
    <w:p w14:paraId="5396BA25" w14:textId="296C8A14" w:rsidR="00062955" w:rsidRPr="000F354D" w:rsidRDefault="00860C96" w:rsidP="001A66D5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</w:pPr>
      <w:r w:rsidRPr="00860C96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1</w:t>
      </w:r>
      <w:r w:rsidR="00943C9F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2</w:t>
      </w:r>
      <w:r w:rsidRPr="00860C96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.</w:t>
      </w:r>
      <w:r w:rsidR="00062955" w:rsidRPr="00C2441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</w:t>
      </w:r>
      <w:r w:rsidR="009D0E3A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ՀՀ արդարադատության նախարարության </w:t>
      </w:r>
      <w:r w:rsid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մ</w:t>
      </w:r>
      <w:r w:rsidR="001F6DA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իջգերատեսչական բժշկական հանձնաժողովի</w:t>
      </w:r>
      <w:r w:rsidR="009D0E3A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</w:t>
      </w:r>
      <w:r w:rsidR="009D0E3A" w:rsidRPr="009D0E3A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(</w:t>
      </w:r>
      <w:r w:rsidR="009D0E3A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այսուհետ՝ նաև Միջգերատեսչական բժշկական հանձնաժողով</w:t>
      </w:r>
      <w:r w:rsidR="009D0E3A" w:rsidRPr="009D0E3A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)</w:t>
      </w:r>
      <w:r w:rsidR="001F6DA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՝ 2022 թվականի մայիսի 17-ի եզրակացությ</w:t>
      </w:r>
      <w:r w:rsidR="001F6DA7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ա</w:t>
      </w:r>
      <w:r w:rsidR="001F6DA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ն</w:t>
      </w:r>
      <w:r w:rsidR="001F6DA7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համաձայն</w:t>
      </w:r>
      <w:r w:rsidR="001F6DA7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՝ </w:t>
      </w:r>
      <w:r w:rsidR="001F6DA7" w:rsidRPr="003B24D8">
        <w:rPr>
          <w:rFonts w:ascii="GHEA Mariam" w:eastAsia="GHEA Mariam" w:hAnsi="GHEA Mariam" w:cs="GHEA Mariam"/>
          <w:bCs/>
          <w:i/>
          <w:iCs/>
          <w:position w:val="-1"/>
          <w:sz w:val="24"/>
          <w:szCs w:val="24"/>
          <w:lang w:val="hy-AM" w:eastAsia="ru-RU"/>
        </w:rPr>
        <w:t xml:space="preserve">«(…)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Ս</w:t>
      </w:r>
      <w:r w:rsidR="001A66D5" w:rsidRPr="003B24D8">
        <w:rPr>
          <w:rFonts w:ascii="Cambria Math" w:eastAsia="Calibri" w:hAnsi="Cambria Math" w:cs="Cambria Math"/>
          <w:i/>
          <w:iCs/>
          <w:position w:val="-1"/>
          <w:sz w:val="24"/>
          <w:szCs w:val="24"/>
          <w:lang w:val="hy-AM" w:eastAsia="ru-RU"/>
        </w:rPr>
        <w:t>.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Գրիգորյանի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ախտորոշումը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համապատասխանում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ՀՀ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կառավարության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2006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թվականի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մայիսի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26-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թիվ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825-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որոշման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պատժի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կրմանը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խոչընդոտող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հիվանդությունների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ցանկի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10-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րդ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կետի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այն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է՝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«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Շաքարային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դիաբետ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ծանր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ընթացքով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զգալի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արտահայտված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բարդություններով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» 5)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կետին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այն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է՝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«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դիաբետիկ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պրեպրոլիֆերատիվ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և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պրոլիֆերատիվ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ռետինոպաթիայով, [որի] բուժումը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հնարավոր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չէ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իրականացնել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«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Քրեակատարողական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բժշկության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կենտրոն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»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ՊՈԱԿ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-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</w:t>
      </w:r>
      <w:r w:rsidR="001F6DA7"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ստորաբաժանումներում»</w:t>
      </w:r>
      <w:r w:rsidR="001F6DA7" w:rsidRPr="003B24D8">
        <w:rPr>
          <w:rStyle w:val="FootnoteReference"/>
          <w:rFonts w:ascii="GHEA Mariam" w:eastAsia="Calibri" w:hAnsi="GHEA Mariam" w:cs="Arial"/>
          <w:i/>
          <w:iCs/>
          <w:sz w:val="24"/>
          <w:szCs w:val="24"/>
          <w:lang w:val="hy-AM" w:eastAsia="ru-RU"/>
        </w:rPr>
        <w:footnoteReference w:id="1"/>
      </w:r>
      <w:r w:rsidR="001F6DA7" w:rsidRPr="003B24D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։</w:t>
      </w:r>
    </w:p>
    <w:p w14:paraId="1F098813" w14:textId="2A065B11" w:rsidR="005B5FAB" w:rsidRPr="001D21A8" w:rsidRDefault="00860C96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</w:pPr>
      <w:r w:rsidRPr="00860C96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1</w:t>
      </w:r>
      <w:r w:rsidR="00943C9F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3</w:t>
      </w:r>
      <w:r w:rsidRPr="00860C96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.</w:t>
      </w:r>
      <w:r w:rsidR="0006295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3B24D8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«</w:t>
      </w:r>
      <w:r w:rsidR="005B5FA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Տոնոյան</w:t>
      </w:r>
      <w:r w:rsidR="003B24D8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»</w:t>
      </w:r>
      <w:r w:rsidR="005B5FA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բժշկական կենտրոնի կողմից տրամադրված</w:t>
      </w:r>
      <w:r w:rsidR="003B24D8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՝ </w:t>
      </w:r>
      <w:r w:rsidR="005B5FA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թիվ 257 տեղեկանքի համաձայն</w:t>
      </w:r>
      <w:r w:rsidR="00317CC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,</w:t>
      </w:r>
      <w:r w:rsidR="005B5FA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F6DA7" w:rsidRPr="005B5FA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2023 թվականի հունիսի 20-ին </w:t>
      </w:r>
      <w:r w:rsidR="005B5FAB" w:rsidRPr="005B5FA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Ս</w:t>
      </w:r>
      <w:r w:rsidR="003B24D8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.</w:t>
      </w:r>
      <w:r w:rsidR="005B5FAB" w:rsidRPr="005B5FA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Գրիգորյանը</w:t>
      </w:r>
      <w:r w:rsidR="005B5FA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ենթարկվել է բժշկական զննության, </w:t>
      </w:r>
      <w:r w:rsidR="005B5FAB" w:rsidRPr="0048189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որի արդյունքում արձանագրվել է, որ</w:t>
      </w:r>
      <w:r w:rsidR="005B5FAB" w:rsidRPr="00481891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 xml:space="preserve"> </w:t>
      </w:r>
      <w:r w:rsidR="005B5FAB" w:rsidRPr="00481891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«Համեմատած վերջին զննման հետ, հիվանդի առողջական վիճակի մեջ դիտվում է զգալի բացասական դինամիկա</w:t>
      </w:r>
      <w:r w:rsidR="001D21A8" w:rsidRPr="00481891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(…)</w:t>
      </w:r>
      <w:r w:rsidR="005B5FAB" w:rsidRPr="00481891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»</w:t>
      </w:r>
      <w:r w:rsidR="005A2D4B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,</w:t>
      </w:r>
      <w:r w:rsidR="005B5FAB" w:rsidRPr="00481891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5B5FAB" w:rsidRPr="0048189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և որ</w:t>
      </w:r>
      <w:r w:rsidR="005B5FAB" w:rsidRPr="00481891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«Հաշվի առնելով հիվանդի ներկա վիճակը (մեծ քանակի բարդությունների առկայությունը), մեծ քանակի դեղերի համատեղ ճշգրիտ ընդունելու կարևորությունը, անհրաժեշտ է բուժումը կազմակերպել ստացիոնար պայմաններում (…)»</w:t>
      </w:r>
      <w:r w:rsidR="003B24D8" w:rsidRPr="00481891">
        <w:rPr>
          <w:rStyle w:val="FootnoteReference"/>
          <w:rFonts w:ascii="GHEA Mariam" w:eastAsia="Calibri" w:hAnsi="GHEA Mariam" w:cs="Tahoma"/>
          <w:i/>
          <w:iCs/>
          <w:sz w:val="24"/>
          <w:szCs w:val="24"/>
          <w:lang w:val="hy-AM" w:eastAsia="ru-RU"/>
        </w:rPr>
        <w:footnoteReference w:id="2"/>
      </w:r>
      <w:r w:rsidR="005B5FAB" w:rsidRPr="00481891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:</w:t>
      </w:r>
    </w:p>
    <w:p w14:paraId="7EECB790" w14:textId="6C911832" w:rsidR="001F6DA7" w:rsidRPr="001D21A8" w:rsidRDefault="003B24D8" w:rsidP="005B5FAB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</w:pPr>
      <w:r w:rsidRPr="003B23F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lastRenderedPageBreak/>
        <w:t>1</w:t>
      </w:r>
      <w:r w:rsidR="00943C9F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3</w:t>
      </w:r>
      <w:r w:rsidRPr="003B23F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.1. </w:t>
      </w:r>
      <w:r w:rsidR="005B5FA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Տոնոյան բժշկական կենտրոնի կողմից տրամադրված</w:t>
      </w:r>
      <w:r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՝ թ</w:t>
      </w:r>
      <w:r w:rsidR="005B5FA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իվ 286 տեղեկանքի համաձայն՝ </w:t>
      </w:r>
      <w:r w:rsidR="005B5FAB" w:rsidRPr="003B24D8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2023</w:t>
      </w:r>
      <w:r w:rsidR="001F6DA7" w:rsidRPr="003B24D8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թվականի օգոստոսի 1-ին դատապարտյալ Ս</w:t>
      </w:r>
      <w:r w:rsidR="001A66D5" w:rsidRPr="003B24D8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="001F6DA7" w:rsidRPr="003B24D8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Գրիգորյանը </w:t>
      </w:r>
      <w:r w:rsidR="005B5FAB" w:rsidRPr="003B24D8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կրկին </w:t>
      </w:r>
      <w:r w:rsidR="001F6DA7" w:rsidRPr="003B24D8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ենթարկվել է բժշկական </w:t>
      </w:r>
      <w:r w:rsidR="005B5FAB" w:rsidRPr="003B24D8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զննության</w:t>
      </w:r>
      <w:r w:rsidR="001F6DA7" w:rsidRPr="003B24D8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, </w:t>
      </w:r>
      <w:r w:rsidR="005B5FAB" w:rsidRPr="003B24D8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որի արդյունքում արձանագրվել է, որ</w:t>
      </w:r>
      <w:r w:rsidR="005B5FAB" w:rsidRPr="003B24D8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 xml:space="preserve"> </w:t>
      </w:r>
      <w:r w:rsidR="005B5FAB" w:rsidRPr="00481891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«Համեմատած վերջին զննման հետ (20.06.2023թ</w:t>
      </w:r>
      <w:r w:rsidR="005B5FAB" w:rsidRPr="00481891">
        <w:rPr>
          <w:rFonts w:ascii="Cambria Math" w:eastAsia="Calibri" w:hAnsi="Cambria Math" w:cs="Tahoma"/>
          <w:i/>
          <w:iCs/>
          <w:position w:val="-1"/>
          <w:sz w:val="24"/>
          <w:szCs w:val="24"/>
          <w:lang w:val="hy-AM" w:eastAsia="ru-RU"/>
        </w:rPr>
        <w:t>․</w:t>
      </w:r>
      <w:r w:rsidR="005B5FAB" w:rsidRPr="00481891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), հիվանդի առողջական վիճակի մեջ դիտվում է զգալի բացասական դինամիկա</w:t>
      </w:r>
      <w:r w:rsidR="001D21A8" w:rsidRPr="00481891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(…)</w:t>
      </w:r>
      <w:r w:rsidR="005B5FAB" w:rsidRPr="00481891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»</w:t>
      </w:r>
      <w:r w:rsidR="005A2D4B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,</w:t>
      </w:r>
      <w:r w:rsidR="005B5FAB" w:rsidRPr="0048189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և որ </w:t>
      </w:r>
      <w:r w:rsidRPr="00481891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«</w:t>
      </w:r>
      <w:r w:rsidR="005B5FAB" w:rsidRPr="00481891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Հաշվի առնելով հիվանդի ներկա վիճակը (մեծ քանակի բարդությունների առկայությունը), գտնվելու վայրը, մեծ քանակի դեղերի համատեղ ճշգրիտ ընդունելու կարևորությունը, անհրաժեշտ է կազմակերպել պլանային հետազոտություն և բուժում ստացիոնար պայմաններում (…)</w:t>
      </w:r>
      <w:r w:rsidR="00481891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։ Ստացիոնար դուրս գրվելուց հետո անհրաժեշտ է կազմակերպել հետևողական շարունակական ամբուլատոր բուժումը, այլապես հիվանդի առողջական վիճակում կարող ենք ունենալ անդառնալի փոփոխություններ</w:t>
      </w:r>
      <w:r w:rsidR="005B5FAB" w:rsidRPr="00481891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»</w:t>
      </w:r>
      <w:r w:rsidR="001F6DA7" w:rsidRPr="00481891">
        <w:rPr>
          <w:rStyle w:val="FootnoteReference"/>
          <w:rFonts w:ascii="GHEA Mariam" w:eastAsia="GHEA Mariam" w:hAnsi="GHEA Mariam" w:cs="GHEA Mariam"/>
          <w:bCs/>
          <w:i/>
          <w:iCs/>
          <w:sz w:val="24"/>
          <w:szCs w:val="24"/>
          <w:lang w:val="hy-AM" w:eastAsia="ru-RU"/>
        </w:rPr>
        <w:footnoteReference w:id="3"/>
      </w:r>
      <w:r w:rsidR="001F6DA7" w:rsidRPr="00481891">
        <w:rPr>
          <w:rFonts w:ascii="GHEA Mariam" w:eastAsia="GHEA Mariam" w:hAnsi="GHEA Mariam" w:cs="GHEA Mariam"/>
          <w:bCs/>
          <w:i/>
          <w:iCs/>
          <w:position w:val="-1"/>
          <w:sz w:val="24"/>
          <w:szCs w:val="24"/>
          <w:lang w:val="hy-AM" w:eastAsia="ru-RU"/>
        </w:rPr>
        <w:t>։</w:t>
      </w:r>
    </w:p>
    <w:p w14:paraId="133031CF" w14:textId="3C2D3C36" w:rsidR="001707DD" w:rsidRPr="003B24D8" w:rsidRDefault="00860C96" w:rsidP="003B24D8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</w:pPr>
      <w:r w:rsidRPr="00860C96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1</w:t>
      </w:r>
      <w:r w:rsidR="00943C9F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4</w:t>
      </w:r>
      <w:r w:rsidRPr="00860C96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.</w:t>
      </w:r>
      <w:r w:rsidR="001707D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707DD" w:rsidRPr="003B24D8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«Քրեակատարողական բժշկության կենտրոն» ՊՈԱԿ-ի </w:t>
      </w:r>
      <w:r w:rsidR="001707DD" w:rsidRPr="003B24D8">
        <w:rPr>
          <w:rFonts w:ascii="GHEA Mariam" w:hAnsi="GHEA Mariam"/>
          <w:sz w:val="24"/>
          <w:szCs w:val="24"/>
          <w:lang w:val="hy-AM"/>
        </w:rPr>
        <w:t>«Վարդաշեն»  բժշկական ստորաբաժանման ղեկավարի՝ 2023 թվականի հոկտեմբերի 6-ի տեղեկանքի համաձայն՝ 2023 թվականի սեպտեմբերի 19-ին Ս</w:t>
      </w:r>
      <w:r w:rsidR="003B24D8" w:rsidRPr="003B24D8">
        <w:rPr>
          <w:rFonts w:ascii="GHEA Mariam" w:hAnsi="GHEA Mariam"/>
          <w:sz w:val="24"/>
          <w:szCs w:val="24"/>
          <w:lang w:val="hy-AM"/>
        </w:rPr>
        <w:t>.</w:t>
      </w:r>
      <w:r w:rsidR="001707DD" w:rsidRPr="003B24D8">
        <w:rPr>
          <w:rFonts w:ascii="GHEA Mariam" w:hAnsi="GHEA Mariam"/>
          <w:sz w:val="24"/>
          <w:szCs w:val="24"/>
          <w:lang w:val="hy-AM"/>
        </w:rPr>
        <w:t xml:space="preserve">Գրիգորյանը «Վարդաշեն» </w:t>
      </w:r>
      <w:r w:rsidR="001707DD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քրեակատարողական հիմնարկում ստացել է խորհրդատվություն բժիշկ-մաշկաբանի կողմից, ով ախտորոշել է «Տարածուն նեյրոդերմիտ»</w:t>
      </w:r>
      <w:r w:rsidR="001707DD" w:rsidRPr="003B24D8">
        <w:rPr>
          <w:rStyle w:val="FootnoteReference"/>
          <w:rFonts w:ascii="GHEA Mariam" w:eastAsia="GHEA Mariam" w:hAnsi="GHEA Mariam" w:cs="GHEA Mariam"/>
          <w:sz w:val="24"/>
          <w:szCs w:val="24"/>
          <w:lang w:val="hy-AM" w:eastAsia="ru-RU"/>
        </w:rPr>
        <w:footnoteReference w:id="4"/>
      </w:r>
      <w:r w:rsidR="001707DD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։</w:t>
      </w:r>
    </w:p>
    <w:p w14:paraId="718264B4" w14:textId="77F69029" w:rsidR="003B24D8" w:rsidRPr="003B23FB" w:rsidRDefault="003B24D8" w:rsidP="001A66D5">
      <w:pPr>
        <w:spacing w:after="0" w:line="360" w:lineRule="auto"/>
        <w:ind w:firstLine="567"/>
        <w:contextualSpacing/>
        <w:jc w:val="both"/>
        <w:rPr>
          <w:rFonts w:ascii="GHEA Mariam" w:hAnsi="GHEA Mariam"/>
          <w:sz w:val="24"/>
          <w:szCs w:val="24"/>
          <w:highlight w:val="yellow"/>
          <w:lang w:val="hy-AM"/>
        </w:rPr>
      </w:pPr>
      <w:r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1</w:t>
      </w:r>
      <w:r w:rsidR="00943C9F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5</w:t>
      </w:r>
      <w:r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. Ազատազրկման հետ անհամատեղելի հիվանդություն ունենալու հիմքով </w:t>
      </w:r>
      <w:r w:rsid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պատժի հետագա կրումից ազատելու վերաբերյալ </w:t>
      </w:r>
      <w:r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Ս.Գրիգորյանի՝ 2023 թվականի </w:t>
      </w:r>
      <w:r w:rsid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հուլիսի </w:t>
      </w:r>
      <w:r w:rsidR="001D21A8" w:rsidRPr="003B23FB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18</w:t>
      </w:r>
      <w:r w:rsid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-ի </w:t>
      </w:r>
      <w:r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դիմումին</w:t>
      </w:r>
      <w:r w:rsidRPr="001D21A8">
        <w:rPr>
          <w:rFonts w:eastAsia="GHEA Mariam" w:cs="GHEA Mariam"/>
          <w:vertAlign w:val="superscript"/>
          <w:lang w:eastAsia="ru-RU"/>
        </w:rPr>
        <w:footnoteReference w:id="5"/>
      </w:r>
      <w:r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ի պատասխան</w:t>
      </w:r>
      <w:r w:rsid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՝</w:t>
      </w:r>
      <w:r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Pr="003B24D8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«Քրեակատարողական բժշկության կենտրոն» ՊՈԱԿ-ի</w:t>
      </w:r>
      <w:r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տնօրեն Կ.Մանուկյանը </w:t>
      </w:r>
      <w:r w:rsidRPr="003B23F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2023 </w:t>
      </w:r>
      <w:r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թվականի հուլիսի </w:t>
      </w:r>
      <w:r w:rsidRPr="003B23F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25</w:t>
      </w:r>
      <w:r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-ի գրությամբ պատասխանել է, որ. </w:t>
      </w:r>
      <w:r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«</w:t>
      </w:r>
      <w:r w:rsidRPr="003B23FB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(</w:t>
      </w:r>
      <w:r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...</w:t>
      </w:r>
      <w:r w:rsidRPr="003B23FB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) </w:t>
      </w:r>
      <w:r w:rsidR="001D21A8" w:rsidRPr="003B23FB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[</w:t>
      </w:r>
      <w:r w:rsidR="001D21A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Ս.Գրիգորյանի</w:t>
      </w:r>
      <w:r w:rsidR="001D21A8" w:rsidRPr="003B23FB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]</w:t>
      </w:r>
      <w:r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ախտորոշումների համապատասխանությունը ՀՀ կառավարության կողմից </w:t>
      </w:r>
      <w:r w:rsidRPr="003B23FB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26.05.2006</w:t>
      </w:r>
      <w:r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թ.-ին ընդունված թիվ </w:t>
      </w:r>
      <w:r w:rsidRPr="003B23FB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825</w:t>
      </w:r>
      <w:r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-Ն որոշման՝ պատժի կրմանը խոչընդոտող հիվանդությունների ցանկին </w:t>
      </w:r>
      <w:r w:rsidRPr="003B23FB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17.05.2022</w:t>
      </w:r>
      <w:r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թ.-ին արդեն իսկ քննարկվել է միջգերատեսչական բժշկական հանձնաժողովի կողմից </w:t>
      </w:r>
      <w:r w:rsidRPr="003B23FB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(…)</w:t>
      </w:r>
      <w:r w:rsidRPr="003B24D8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»</w:t>
      </w:r>
      <w:r w:rsidRPr="003B24D8">
        <w:rPr>
          <w:rStyle w:val="FootnoteReference"/>
          <w:rFonts w:ascii="GHEA Mariam" w:eastAsia="Calibri" w:hAnsi="GHEA Mariam" w:cs="Tahoma"/>
          <w:i/>
          <w:iCs/>
          <w:sz w:val="24"/>
          <w:szCs w:val="24"/>
          <w:lang w:val="hy-AM" w:eastAsia="ru-RU"/>
        </w:rPr>
        <w:footnoteReference w:id="6"/>
      </w:r>
      <w:r w:rsidRPr="003B23FB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:</w:t>
      </w:r>
    </w:p>
    <w:p w14:paraId="68B71231" w14:textId="728C64B0" w:rsidR="001A66D5" w:rsidRPr="003B24D8" w:rsidRDefault="003B24D8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</w:pPr>
      <w:r w:rsidRPr="003B23FB">
        <w:rPr>
          <w:rFonts w:ascii="GHEA Mariam" w:hAnsi="GHEA Mariam"/>
          <w:sz w:val="24"/>
          <w:szCs w:val="24"/>
          <w:lang w:val="hy-AM"/>
        </w:rPr>
        <w:t>1</w:t>
      </w:r>
      <w:r w:rsidR="00943C9F">
        <w:rPr>
          <w:rFonts w:ascii="GHEA Mariam" w:hAnsi="GHEA Mariam"/>
          <w:sz w:val="24"/>
          <w:szCs w:val="24"/>
          <w:lang w:val="hy-AM"/>
        </w:rPr>
        <w:t>6</w:t>
      </w:r>
      <w:r w:rsidRPr="003B23FB">
        <w:rPr>
          <w:rFonts w:ascii="GHEA Mariam" w:hAnsi="GHEA Mariam"/>
          <w:sz w:val="24"/>
          <w:szCs w:val="24"/>
          <w:lang w:val="hy-AM"/>
        </w:rPr>
        <w:t xml:space="preserve">. </w:t>
      </w:r>
      <w:r w:rsidR="001A66D5" w:rsidRPr="003B24D8">
        <w:rPr>
          <w:rFonts w:ascii="GHEA Mariam" w:hAnsi="GHEA Mariam"/>
          <w:sz w:val="24"/>
          <w:szCs w:val="24"/>
          <w:lang w:val="hy-AM"/>
        </w:rPr>
        <w:t>2023 թվականի հոկտեմբերի 16-ին</w:t>
      </w:r>
      <w:r w:rsidR="001A66D5" w:rsidRPr="003B24D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1A66D5" w:rsidRPr="003B24D8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փաստաբան Լ</w:t>
      </w:r>
      <w:r w:rsidR="001A66D5" w:rsidRPr="003B24D8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="001A66D5" w:rsidRPr="003B24D8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Հայրապետյանը </w:t>
      </w:r>
      <w:r w:rsidR="001A66D5" w:rsidRPr="003B24D8">
        <w:rPr>
          <w:rFonts w:ascii="GHEA Mariam" w:hAnsi="GHEA Mariam"/>
          <w:sz w:val="24"/>
          <w:szCs w:val="24"/>
          <w:lang w:val="hy-AM"/>
        </w:rPr>
        <w:t xml:space="preserve">դիմում է ներկայացրել </w:t>
      </w:r>
      <w:r w:rsidR="001A66D5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ՀՀ արդարադատության նախարարության </w:t>
      </w:r>
      <w:r w:rsidR="001A66D5" w:rsidRPr="003B24D8">
        <w:rPr>
          <w:rFonts w:ascii="GHEA Mariam" w:hAnsi="GHEA Mariam"/>
          <w:sz w:val="24"/>
          <w:szCs w:val="24"/>
          <w:lang w:val="hy-AM"/>
        </w:rPr>
        <w:t xml:space="preserve">«Վարդաշեն» </w:t>
      </w:r>
      <w:r w:rsidR="001A66D5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lastRenderedPageBreak/>
        <w:t>քրեակատարողական հիմնարկ</w:t>
      </w:r>
      <w:r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ի պետին</w:t>
      </w:r>
      <w:r w:rsidR="001A66D5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՝ խնդրելով դատապարտյալ Ս</w:t>
      </w:r>
      <w:r w:rsidR="001A66D5" w:rsidRPr="003B24D8">
        <w:rPr>
          <w:rFonts w:ascii="Cambria Math" w:eastAsia="GHEA Mariam" w:hAnsi="Cambria Math" w:cs="Cambria Math"/>
          <w:position w:val="-1"/>
          <w:sz w:val="24"/>
          <w:szCs w:val="24"/>
          <w:lang w:val="hy-AM" w:eastAsia="ru-RU"/>
        </w:rPr>
        <w:t>.</w:t>
      </w:r>
      <w:r w:rsidR="001A66D5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Գրիգորյանին պատժից ազատելու հարցը քննարկելու նպատակով կրկին դիմել դատարան</w:t>
      </w:r>
      <w:r w:rsidRPr="003B23FB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: </w:t>
      </w:r>
      <w:r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Նշված դիմումի մեջ </w:t>
      </w:r>
      <w:r w:rsidRPr="003B24D8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Լ</w:t>
      </w:r>
      <w:r w:rsidRPr="003B24D8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Pr="003B24D8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Հայրապետյանը բարձրացրել է այն հարցը, որ. </w:t>
      </w:r>
      <w:r w:rsidRPr="003B24D8">
        <w:rPr>
          <w:rFonts w:ascii="GHEA Mariam" w:eastAsia="GHEA Mariam" w:hAnsi="GHEA Mariam" w:cs="GHEA Mariam"/>
          <w:i/>
          <w:iCs/>
          <w:position w:val="-1"/>
          <w:sz w:val="24"/>
          <w:szCs w:val="24"/>
          <w:lang w:val="hy-AM" w:eastAsia="ru-RU"/>
        </w:rPr>
        <w:t>«</w:t>
      </w:r>
      <w:r w:rsidRPr="003B23FB">
        <w:rPr>
          <w:rFonts w:ascii="GHEA Mariam" w:eastAsia="GHEA Mariam" w:hAnsi="GHEA Mariam" w:cs="GHEA Mariam"/>
          <w:i/>
          <w:iCs/>
          <w:position w:val="-1"/>
          <w:sz w:val="24"/>
          <w:szCs w:val="24"/>
          <w:lang w:val="hy-AM" w:eastAsia="ru-RU"/>
        </w:rPr>
        <w:t xml:space="preserve">(…) </w:t>
      </w:r>
      <w:r w:rsidRPr="003B24D8">
        <w:rPr>
          <w:rFonts w:ascii="GHEA Mariam" w:eastAsia="GHEA Mariam" w:hAnsi="GHEA Mariam" w:cs="GHEA Mariam"/>
          <w:i/>
          <w:iCs/>
          <w:position w:val="-1"/>
          <w:sz w:val="24"/>
          <w:szCs w:val="24"/>
          <w:lang w:val="hy-AM" w:eastAsia="ru-RU"/>
        </w:rPr>
        <w:t>Սերգեյ Գրիգորյան</w:t>
      </w:r>
      <w:r w:rsidR="00481891">
        <w:rPr>
          <w:rFonts w:ascii="GHEA Mariam" w:eastAsia="GHEA Mariam" w:hAnsi="GHEA Mariam" w:cs="GHEA Mariam"/>
          <w:i/>
          <w:iCs/>
          <w:position w:val="-1"/>
          <w:sz w:val="24"/>
          <w:szCs w:val="24"/>
          <w:lang w:val="hy-AM" w:eastAsia="ru-RU"/>
        </w:rPr>
        <w:t>ն</w:t>
      </w:r>
      <w:r w:rsidRPr="003B24D8">
        <w:rPr>
          <w:rFonts w:ascii="GHEA Mariam" w:eastAsia="GHEA Mariam" w:hAnsi="GHEA Mariam" w:cs="GHEA Mariam"/>
          <w:i/>
          <w:iCs/>
          <w:position w:val="-1"/>
          <w:sz w:val="24"/>
          <w:szCs w:val="24"/>
          <w:lang w:val="hy-AM" w:eastAsia="ru-RU"/>
        </w:rPr>
        <w:t xml:space="preserve"> ունի պատժի կրման հետ անհամատեղելի հիվանդություն, այդ հանգամանքը հաստատված է միջգերատեսչական բժշկական հանձնաժողովի եզրակացությամբ, նոր միջգերատեսչական բժշկական հանձնաժողով չի հրավիրվում՝ հղում անելով արդեն իսկ առկա և դեռևս գործող եզրակացությանը, սակայն Սերգեյ Գրիգորյանը չի կարողանում օգտվել յուրաքանչյուր դատապարտյալի համար երաշխավորված հիվանդության հետևանքով  պատժից ազատվելու վերաբերյալ դիմում ներկայացնելու և այդ դիմումը քննության առարկա դառնալու իրավունքից»</w:t>
      </w:r>
      <w:r w:rsidR="001707DD" w:rsidRPr="003B24D8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 w:eastAsia="ru-RU"/>
        </w:rPr>
        <w:footnoteReference w:id="7"/>
      </w:r>
      <w:r w:rsidR="001A66D5" w:rsidRPr="003B24D8">
        <w:rPr>
          <w:rFonts w:ascii="GHEA Mariam" w:eastAsia="GHEA Mariam" w:hAnsi="GHEA Mariam" w:cs="GHEA Mariam"/>
          <w:i/>
          <w:iCs/>
          <w:position w:val="-1"/>
          <w:sz w:val="24"/>
          <w:szCs w:val="24"/>
          <w:lang w:val="hy-AM" w:eastAsia="ru-RU"/>
        </w:rPr>
        <w:t>։</w:t>
      </w:r>
    </w:p>
    <w:p w14:paraId="481A0E6C" w14:textId="037AB1B9" w:rsidR="00062955" w:rsidRPr="000F354D" w:rsidRDefault="003B24D8" w:rsidP="001A66D5">
      <w:pPr>
        <w:spacing w:after="0" w:line="360" w:lineRule="auto"/>
        <w:ind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3B23FB">
        <w:rPr>
          <w:rFonts w:ascii="GHEA Mariam" w:hAnsi="GHEA Mariam"/>
          <w:sz w:val="24"/>
          <w:szCs w:val="24"/>
          <w:lang w:val="hy-AM"/>
        </w:rPr>
        <w:t>1</w:t>
      </w:r>
      <w:r w:rsidR="00943C9F">
        <w:rPr>
          <w:rFonts w:ascii="GHEA Mariam" w:hAnsi="GHEA Mariam"/>
          <w:sz w:val="24"/>
          <w:szCs w:val="24"/>
          <w:lang w:val="hy-AM"/>
        </w:rPr>
        <w:t>6</w:t>
      </w:r>
      <w:r w:rsidRPr="003B23FB">
        <w:rPr>
          <w:rFonts w:ascii="GHEA Mariam" w:hAnsi="GHEA Mariam"/>
          <w:sz w:val="24"/>
          <w:szCs w:val="24"/>
          <w:lang w:val="hy-AM"/>
        </w:rPr>
        <w:t xml:space="preserve">.1. </w:t>
      </w:r>
      <w:r w:rsidR="001A66D5">
        <w:rPr>
          <w:rFonts w:ascii="GHEA Mariam" w:hAnsi="GHEA Mariam"/>
          <w:sz w:val="24"/>
          <w:szCs w:val="24"/>
          <w:lang w:val="hy-AM"/>
        </w:rPr>
        <w:t>Նշված դիմումին ի</w:t>
      </w:r>
      <w:r w:rsidR="001F6DA7">
        <w:rPr>
          <w:rFonts w:ascii="GHEA Mariam" w:hAnsi="GHEA Mariam"/>
          <w:sz w:val="24"/>
          <w:szCs w:val="24"/>
          <w:lang w:val="hy-AM"/>
        </w:rPr>
        <w:t xml:space="preserve"> </w:t>
      </w:r>
      <w:r w:rsidR="001A66D5">
        <w:rPr>
          <w:rFonts w:ascii="GHEA Mariam" w:hAnsi="GHEA Mariam"/>
          <w:sz w:val="24"/>
          <w:szCs w:val="24"/>
          <w:lang w:val="hy-AM"/>
        </w:rPr>
        <w:t>պատասխան</w:t>
      </w:r>
      <w:r w:rsidR="001F6DA7">
        <w:rPr>
          <w:rFonts w:ascii="GHEA Mariam" w:hAnsi="GHEA Mariam"/>
          <w:sz w:val="24"/>
          <w:szCs w:val="24"/>
          <w:lang w:val="hy-AM"/>
        </w:rPr>
        <w:t>՝</w:t>
      </w:r>
      <w:r w:rsidR="00062955" w:rsidRPr="000F354D">
        <w:rPr>
          <w:rFonts w:ascii="GHEA Mariam" w:hAnsi="GHEA Mariam"/>
          <w:sz w:val="24"/>
          <w:szCs w:val="24"/>
          <w:lang w:val="hy-AM"/>
        </w:rPr>
        <w:t xml:space="preserve"> </w:t>
      </w:r>
      <w:r w:rsidR="00062955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ՀՀ </w:t>
      </w:r>
      <w:r w:rsidR="00062955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արդարադատության նախարարության </w:t>
      </w:r>
      <w:r w:rsidR="00062955" w:rsidRPr="003B24D8">
        <w:rPr>
          <w:rFonts w:ascii="GHEA Mariam" w:hAnsi="GHEA Mariam"/>
          <w:sz w:val="24"/>
          <w:szCs w:val="24"/>
          <w:lang w:val="hy-AM"/>
        </w:rPr>
        <w:t xml:space="preserve">«Վարդաշեն» </w:t>
      </w:r>
      <w:r w:rsidR="00062955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քրեակատարողական հիմնարկ</w:t>
      </w:r>
      <w:r w:rsidR="00062955" w:rsidRPr="003B24D8">
        <w:rPr>
          <w:rFonts w:ascii="GHEA Mariam" w:hAnsi="GHEA Mariam"/>
          <w:sz w:val="24"/>
          <w:szCs w:val="24"/>
          <w:lang w:val="hy-AM"/>
        </w:rPr>
        <w:t>ի պետ</w:t>
      </w:r>
      <w:r w:rsidR="001A66D5" w:rsidRPr="003B24D8">
        <w:rPr>
          <w:rFonts w:ascii="GHEA Mariam" w:hAnsi="GHEA Mariam"/>
          <w:sz w:val="24"/>
          <w:szCs w:val="24"/>
          <w:lang w:val="hy-AM"/>
        </w:rPr>
        <w:t>ը</w:t>
      </w:r>
      <w:r w:rsidR="001F6DA7" w:rsidRPr="003B24D8">
        <w:rPr>
          <w:rFonts w:ascii="GHEA Mariam" w:hAnsi="GHEA Mariam"/>
          <w:sz w:val="24"/>
          <w:szCs w:val="24"/>
          <w:lang w:val="hy-AM"/>
        </w:rPr>
        <w:t xml:space="preserve"> 2023 թվականի հոկտեմբերի 18-ի գրությա</w:t>
      </w:r>
      <w:r w:rsidR="001A66D5" w:rsidRPr="003B24D8">
        <w:rPr>
          <w:rFonts w:ascii="GHEA Mariam" w:hAnsi="GHEA Mariam"/>
          <w:sz w:val="24"/>
          <w:szCs w:val="24"/>
          <w:lang w:val="hy-AM"/>
        </w:rPr>
        <w:t xml:space="preserve">մբ հայտնել է, որ. </w:t>
      </w:r>
      <w:r w:rsidR="00062955" w:rsidRPr="003B24D8">
        <w:rPr>
          <w:rFonts w:ascii="GHEA Mariam" w:hAnsi="GHEA Mariam"/>
          <w:i/>
          <w:iCs/>
          <w:sz w:val="24"/>
          <w:szCs w:val="24"/>
          <w:lang w:val="hy-AM"/>
        </w:rPr>
        <w:t>«(</w:t>
      </w:r>
      <w:r w:rsidR="001D21A8" w:rsidRPr="003B23FB">
        <w:rPr>
          <w:rFonts w:ascii="GHEA Mariam" w:hAnsi="GHEA Mariam"/>
          <w:i/>
          <w:iCs/>
          <w:sz w:val="24"/>
          <w:szCs w:val="24"/>
          <w:lang w:val="hy-AM"/>
        </w:rPr>
        <w:t>…</w:t>
      </w:r>
      <w:r w:rsidR="00062955" w:rsidRPr="003B24D8">
        <w:rPr>
          <w:rFonts w:ascii="GHEA Mariam" w:hAnsi="GHEA Mariam"/>
          <w:i/>
          <w:iCs/>
          <w:sz w:val="24"/>
          <w:szCs w:val="24"/>
          <w:lang w:val="hy-AM"/>
        </w:rPr>
        <w:t>) ՀՀ վերաքննիչ քրեական դատարանի կողմից որոշում կայացնելուց հետո՝ 05.05.2023թ</w:t>
      </w:r>
      <w:r w:rsidR="001A66D5" w:rsidRPr="003B24D8">
        <w:rPr>
          <w:rFonts w:ascii="Cambria Math" w:hAnsi="Cambria Math" w:cs="Cambria Math"/>
          <w:i/>
          <w:iCs/>
          <w:sz w:val="24"/>
          <w:szCs w:val="24"/>
          <w:lang w:val="hy-AM"/>
        </w:rPr>
        <w:t>.</w:t>
      </w:r>
      <w:r w:rsidR="00062955" w:rsidRPr="003B24D8">
        <w:rPr>
          <w:rFonts w:ascii="GHEA Mariam" w:hAnsi="GHEA Mariam"/>
          <w:i/>
          <w:iCs/>
          <w:sz w:val="24"/>
          <w:szCs w:val="24"/>
          <w:lang w:val="hy-AM"/>
        </w:rPr>
        <w:t xml:space="preserve"> հետագա պատիժը կրելու</w:t>
      </w:r>
      <w:r w:rsidR="00062955" w:rsidRPr="000F354D">
        <w:rPr>
          <w:rFonts w:ascii="GHEA Mariam" w:hAnsi="GHEA Mariam"/>
          <w:i/>
          <w:iCs/>
          <w:sz w:val="24"/>
          <w:szCs w:val="24"/>
          <w:lang w:val="hy-AM"/>
        </w:rPr>
        <w:t xml:space="preserve"> համար ՀՀ ԱՆ «Արմավիր» ՔԿՀ տեղափոխված դատապարտյալ Սերգեյ Ալեքսանդրի Գրիգորյանի վերաբերյալ միջգերատեսչական բժշկական եզրակացություն չի ներկայացվել ՀՀ ԱՆ «Վարդաշեն» քրեակատարողական հիմնարկ, որպիսի պայմաններում է միայն հիվանդության հետևանքով պատժից ազատելու միջնորդությունը օրենքով սահմանված կարգով ներկայացվում դատարան»</w:t>
      </w:r>
      <w:r w:rsidR="00062955" w:rsidRPr="000F354D">
        <w:rPr>
          <w:rStyle w:val="FootnoteReference"/>
          <w:rFonts w:ascii="GHEA Mariam" w:hAnsi="GHEA Mariam"/>
          <w:i/>
          <w:iCs/>
          <w:sz w:val="24"/>
          <w:szCs w:val="24"/>
          <w:lang w:val="hy-AM"/>
        </w:rPr>
        <w:footnoteReference w:id="8"/>
      </w:r>
      <w:r w:rsidR="00062955" w:rsidRPr="000F354D">
        <w:rPr>
          <w:rFonts w:ascii="GHEA Mariam" w:hAnsi="GHEA Mariam"/>
          <w:i/>
          <w:iCs/>
          <w:sz w:val="24"/>
          <w:szCs w:val="24"/>
          <w:lang w:val="hy-AM"/>
        </w:rPr>
        <w:t>։</w:t>
      </w:r>
    </w:p>
    <w:p w14:paraId="0CF11010" w14:textId="564AF27B" w:rsidR="003B24D8" w:rsidRPr="001D21A8" w:rsidRDefault="00860C96" w:rsidP="001D21A8">
      <w:pPr>
        <w:spacing w:after="0" w:line="360" w:lineRule="auto"/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860C96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>1</w:t>
      </w:r>
      <w:r w:rsidR="00943C9F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>7</w:t>
      </w:r>
      <w:r w:rsidRPr="00860C96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>.</w:t>
      </w:r>
      <w:r w:rsidR="00062955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</w:t>
      </w:r>
      <w:r w:rsidR="004C1611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hAnsi="GHEA Mariam"/>
          <w:sz w:val="24"/>
          <w:szCs w:val="24"/>
          <w:lang w:val="hy-AM"/>
        </w:rPr>
        <w:t>Ս</w:t>
      </w:r>
      <w:r w:rsidRPr="00860C96">
        <w:rPr>
          <w:rFonts w:ascii="GHEA Mariam" w:hAnsi="GHEA Mariam"/>
          <w:sz w:val="24"/>
          <w:szCs w:val="24"/>
          <w:lang w:val="hy-AM"/>
        </w:rPr>
        <w:t>.</w:t>
      </w:r>
      <w:r w:rsidR="00062955" w:rsidRPr="000F354D">
        <w:rPr>
          <w:rFonts w:ascii="GHEA Mariam" w:hAnsi="GHEA Mariam"/>
          <w:sz w:val="24"/>
          <w:szCs w:val="24"/>
          <w:lang w:val="hy-AM"/>
        </w:rPr>
        <w:t xml:space="preserve">Գրիգորյանի </w:t>
      </w:r>
      <w:r w:rsidR="004C1611">
        <w:rPr>
          <w:rFonts w:ascii="GHEA Mariam" w:hAnsi="GHEA Mariam"/>
          <w:sz w:val="24"/>
          <w:szCs w:val="24"/>
          <w:lang w:val="hy-AM"/>
        </w:rPr>
        <w:t xml:space="preserve"> </w:t>
      </w:r>
      <w:r w:rsidR="00062955" w:rsidRPr="000F354D">
        <w:rPr>
          <w:rFonts w:ascii="GHEA Mariam" w:hAnsi="GHEA Mariam"/>
          <w:sz w:val="24"/>
          <w:szCs w:val="24"/>
          <w:lang w:val="hy-AM"/>
        </w:rPr>
        <w:t xml:space="preserve">փաստաբան </w:t>
      </w:r>
      <w:r w:rsidR="004C1611">
        <w:rPr>
          <w:rFonts w:ascii="GHEA Mariam" w:hAnsi="GHEA Mariam"/>
          <w:sz w:val="24"/>
          <w:szCs w:val="24"/>
          <w:lang w:val="hy-AM"/>
        </w:rPr>
        <w:t xml:space="preserve"> </w:t>
      </w:r>
      <w:r w:rsidR="00062955" w:rsidRPr="000F354D">
        <w:rPr>
          <w:rFonts w:ascii="GHEA Mariam" w:hAnsi="GHEA Mariam"/>
          <w:sz w:val="24"/>
          <w:szCs w:val="24"/>
          <w:lang w:val="hy-AM"/>
        </w:rPr>
        <w:t>Լ</w:t>
      </w:r>
      <w:r w:rsidR="001A66D5">
        <w:rPr>
          <w:rFonts w:ascii="Cambria Math" w:hAnsi="Cambria Math" w:cs="Cambria Math"/>
          <w:sz w:val="24"/>
          <w:szCs w:val="24"/>
          <w:lang w:val="hy-AM"/>
        </w:rPr>
        <w:t>.</w:t>
      </w:r>
      <w:r w:rsidR="00062955" w:rsidRPr="00D749D9">
        <w:rPr>
          <w:rFonts w:ascii="GHEA Mariam" w:hAnsi="GHEA Mariam"/>
          <w:sz w:val="24"/>
          <w:szCs w:val="24"/>
          <w:lang w:val="hy-AM"/>
        </w:rPr>
        <w:t>Հայրապետյան</w:t>
      </w:r>
      <w:r w:rsidR="003B24D8" w:rsidRPr="00D749D9">
        <w:rPr>
          <w:rFonts w:ascii="GHEA Mariam" w:hAnsi="GHEA Mariam"/>
          <w:sz w:val="24"/>
          <w:szCs w:val="24"/>
          <w:lang w:val="hy-AM"/>
        </w:rPr>
        <w:t>ը</w:t>
      </w:r>
      <w:r w:rsidR="00062955" w:rsidRPr="00D749D9">
        <w:rPr>
          <w:rFonts w:ascii="GHEA Mariam" w:hAnsi="GHEA Mariam"/>
          <w:sz w:val="24"/>
          <w:szCs w:val="24"/>
          <w:lang w:val="hy-AM"/>
        </w:rPr>
        <w:t xml:space="preserve"> </w:t>
      </w:r>
      <w:r w:rsidR="004C1611">
        <w:rPr>
          <w:rFonts w:ascii="GHEA Mariam" w:hAnsi="GHEA Mariam"/>
          <w:sz w:val="24"/>
          <w:szCs w:val="24"/>
          <w:lang w:val="hy-AM"/>
        </w:rPr>
        <w:t xml:space="preserve"> </w:t>
      </w:r>
      <w:r w:rsidR="00062955" w:rsidRPr="00D749D9">
        <w:rPr>
          <w:rFonts w:ascii="GHEA Mariam" w:hAnsi="GHEA Mariam"/>
          <w:sz w:val="24"/>
          <w:szCs w:val="24"/>
          <w:lang w:val="hy-AM"/>
        </w:rPr>
        <w:t xml:space="preserve">2023 </w:t>
      </w:r>
      <w:r w:rsidR="004C1611">
        <w:rPr>
          <w:rFonts w:ascii="GHEA Mariam" w:hAnsi="GHEA Mariam"/>
          <w:sz w:val="24"/>
          <w:szCs w:val="24"/>
          <w:lang w:val="hy-AM"/>
        </w:rPr>
        <w:t xml:space="preserve"> </w:t>
      </w:r>
      <w:r w:rsidR="00062955" w:rsidRPr="00D749D9">
        <w:rPr>
          <w:rFonts w:ascii="GHEA Mariam" w:hAnsi="GHEA Mariam"/>
          <w:sz w:val="24"/>
          <w:szCs w:val="24"/>
          <w:lang w:val="hy-AM"/>
        </w:rPr>
        <w:t>թվականի</w:t>
      </w:r>
      <w:r w:rsidR="004C1611">
        <w:rPr>
          <w:rFonts w:ascii="GHEA Mariam" w:hAnsi="GHEA Mariam"/>
          <w:sz w:val="24"/>
          <w:szCs w:val="24"/>
          <w:lang w:val="hy-AM"/>
        </w:rPr>
        <w:t xml:space="preserve"> </w:t>
      </w:r>
      <w:r w:rsidR="00062955" w:rsidRPr="00D749D9">
        <w:rPr>
          <w:rFonts w:ascii="GHEA Mariam" w:hAnsi="GHEA Mariam"/>
          <w:sz w:val="24"/>
          <w:szCs w:val="24"/>
          <w:lang w:val="hy-AM"/>
        </w:rPr>
        <w:t xml:space="preserve"> նոյեմբերի</w:t>
      </w:r>
      <w:r w:rsidR="001D21A8">
        <w:rPr>
          <w:rFonts w:ascii="GHEA Mariam" w:hAnsi="GHEA Mariam"/>
          <w:sz w:val="24"/>
          <w:szCs w:val="24"/>
          <w:lang w:val="hy-AM"/>
        </w:rPr>
        <w:t xml:space="preserve"> </w:t>
      </w:r>
      <w:r w:rsidR="00062955" w:rsidRPr="00D749D9">
        <w:rPr>
          <w:rFonts w:ascii="GHEA Mariam" w:hAnsi="GHEA Mariam"/>
          <w:sz w:val="24"/>
          <w:szCs w:val="24"/>
          <w:lang w:val="hy-AM"/>
        </w:rPr>
        <w:t>14</w:t>
      </w:r>
      <w:r w:rsidR="001D21A8">
        <w:rPr>
          <w:rFonts w:ascii="GHEA Mariam" w:hAnsi="GHEA Mariam"/>
          <w:sz w:val="24"/>
          <w:szCs w:val="24"/>
          <w:lang w:val="hy-AM"/>
        </w:rPr>
        <w:t>-ին</w:t>
      </w:r>
      <w:r w:rsidR="003B24D8" w:rsidRPr="00D749D9">
        <w:rPr>
          <w:rFonts w:ascii="GHEA Mariam" w:hAnsi="GHEA Mariam"/>
          <w:sz w:val="24"/>
          <w:szCs w:val="24"/>
          <w:lang w:val="hy-AM"/>
        </w:rPr>
        <w:t xml:space="preserve"> </w:t>
      </w:r>
      <w:r w:rsidR="00062955" w:rsidRPr="00D749D9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>դիմ</w:t>
      </w:r>
      <w:r w:rsidR="003B24D8" w:rsidRPr="00D749D9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ել է </w:t>
      </w:r>
      <w:r w:rsidR="003B24D8" w:rsidRPr="00D749D9">
        <w:rPr>
          <w:rFonts w:ascii="GHEA Mariam" w:hAnsi="GHEA Mariam"/>
          <w:sz w:val="24"/>
          <w:szCs w:val="24"/>
          <w:lang w:val="hy-AM"/>
        </w:rPr>
        <w:t xml:space="preserve">«Քրեակատարողական բժշկության կենտրոն» </w:t>
      </w:r>
      <w:r w:rsidR="003B24D8" w:rsidRPr="00D749D9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ՊՈԱԿ-ի տնօրենին՝ խնդրելով հայտնել</w:t>
      </w:r>
      <w:r w:rsidR="003B24D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, թե </w:t>
      </w:r>
      <w:r w:rsidR="003B24D8" w:rsidRPr="000E04EC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«</w:t>
      </w:r>
      <w:r w:rsidR="003B24D8" w:rsidRPr="003B23FB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(…)</w:t>
      </w:r>
      <w:r w:rsidR="003B24D8" w:rsidRPr="000E04EC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 xml:space="preserve"> ինչպես պետք է վարվի դատապարտյալ Սերգեյ Գրիգորյանը </w:t>
      </w:r>
      <w:r w:rsidR="003B24D8" w:rsidRPr="003B23FB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 xml:space="preserve">(…) </w:t>
      </w:r>
      <w:r w:rsidR="003B24D8" w:rsidRPr="000E04EC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 xml:space="preserve">որպեսզի դատարանի կողմից քննության առարկա դառնա հիվանդության հետևանքով </w:t>
      </w:r>
      <w:r w:rsidR="001D21A8" w:rsidRPr="003B23FB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(…) [</w:t>
      </w:r>
      <w:r w:rsidR="001D21A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վերջինիս</w:t>
      </w:r>
      <w:r w:rsidR="001D21A8" w:rsidRPr="003B23FB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]</w:t>
      </w:r>
      <w:r w:rsidR="003B24D8" w:rsidRPr="000E04EC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 xml:space="preserve"> պատժից ազատելու միջնորդությունը՝ հաշվի առնելով, որ ինչպես քրեակատարողական հիմնարկին, այնպես էլ նման միջնորդություն ներկայացնելու իրավունք ունեցող մյուս սուբյեկտներին այդ </w:t>
      </w:r>
      <w:r w:rsidR="003B24D8" w:rsidRPr="000E04EC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lastRenderedPageBreak/>
        <w:t>հնարավորությունը տրվում է բժշկական կամ հոգեբուժական հանձնաժողովի եզրակացությունն ստանալուց հետո անհապաղ, բայց ոչ ուշ քան մեկ աշխատանքային օրվա ընթացքում, իսկ «Քրեակատարողական բժշկության կենտրոն» ՊՈԱԿ-ի դիրքորոշման համաձայն՝ նման հանձնաժողով հրավիրելու անհրաժեշտություն առկա չէ»</w:t>
      </w:r>
      <w:r w:rsidR="000E04EC">
        <w:rPr>
          <w:rStyle w:val="FootnoteReference"/>
          <w:rFonts w:ascii="GHEA Mariam" w:eastAsia="Calibri" w:hAnsi="GHEA Mariam" w:cs="Arial"/>
          <w:i/>
          <w:iCs/>
          <w:sz w:val="24"/>
          <w:szCs w:val="24"/>
          <w:lang w:val="hy-AM" w:eastAsia="ru-RU"/>
        </w:rPr>
        <w:footnoteReference w:id="9"/>
      </w:r>
      <w:r w:rsidR="003B24D8" w:rsidRPr="000E04EC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:</w:t>
      </w:r>
    </w:p>
    <w:p w14:paraId="2AA82ECF" w14:textId="3E76676E" w:rsidR="00062955" w:rsidRPr="000F354D" w:rsidRDefault="003B24D8" w:rsidP="001A66D5">
      <w:pPr>
        <w:spacing w:after="0" w:line="360" w:lineRule="auto"/>
        <w:ind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3B23FB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1</w:t>
      </w:r>
      <w:r w:rsidR="00943C9F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7</w:t>
      </w:r>
      <w:r w:rsidRPr="003B23FB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.1.</w:t>
      </w:r>
      <w:r w:rsidR="001A66D5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</w:t>
      </w:r>
      <w:r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Վերոնշյալ դիմումի </w:t>
      </w:r>
      <w:r w:rsidR="001A66D5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>առնչությա</w:t>
      </w:r>
      <w:r w:rsidR="00002BC1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>մ</w:t>
      </w:r>
      <w:r w:rsidR="001A66D5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բ </w:t>
      </w:r>
      <w:r w:rsidR="00062955" w:rsidRPr="000F354D">
        <w:rPr>
          <w:rFonts w:ascii="GHEA Mariam" w:hAnsi="GHEA Mariam"/>
          <w:sz w:val="24"/>
          <w:szCs w:val="24"/>
          <w:lang w:val="hy-AM"/>
        </w:rPr>
        <w:t xml:space="preserve">«Քրեակատարողական բժշկության կենտրոն» </w:t>
      </w:r>
      <w:r w:rsidR="00B02A02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ՊՈԱԿ-ի տնօրեն</w:t>
      </w:r>
      <w:r w:rsidR="001D21A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ը</w:t>
      </w:r>
      <w:r w:rsidR="0006295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>2023 թվականի նոյեմբերի 28-ի գրությամբ</w:t>
      </w:r>
      <w:r w:rsidR="0006295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1F6DA7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հայտնել է</w:t>
      </w:r>
      <w:r w:rsidR="0006295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, որ</w:t>
      </w:r>
      <w:r w:rsidR="001A66D5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="00062955" w:rsidRPr="000F354D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hAnsi="GHEA Mariam"/>
          <w:i/>
          <w:iCs/>
          <w:sz w:val="24"/>
          <w:szCs w:val="24"/>
          <w:lang w:val="hy-AM"/>
        </w:rPr>
        <w:t>«(</w:t>
      </w:r>
      <w:r w:rsidR="001A66D5">
        <w:rPr>
          <w:rFonts w:ascii="Cambria Math" w:hAnsi="Cambria Math" w:cs="Cambria Math"/>
          <w:i/>
          <w:iCs/>
          <w:sz w:val="24"/>
          <w:szCs w:val="24"/>
          <w:lang w:val="hy-AM"/>
        </w:rPr>
        <w:t>...</w:t>
      </w:r>
      <w:r w:rsidR="00062955" w:rsidRPr="000F354D">
        <w:rPr>
          <w:rFonts w:ascii="GHEA Mariam" w:hAnsi="GHEA Mariam"/>
          <w:i/>
          <w:iCs/>
          <w:sz w:val="24"/>
          <w:szCs w:val="24"/>
          <w:lang w:val="hy-AM"/>
        </w:rPr>
        <w:t>) Միջգերատեսչական բժշկական հանձնաժողովի եզրակացությունը Սերգեյ Ալեքսանդրի Գրիգորյանի ախտորոշման մասով անփոփոխ է, ուստի նոր եզրակացություն կայացնելու անհրաժեշտություն չկա»</w:t>
      </w:r>
      <w:r w:rsidR="00062955" w:rsidRPr="000F354D">
        <w:rPr>
          <w:rStyle w:val="FootnoteReference"/>
          <w:rFonts w:ascii="GHEA Mariam" w:hAnsi="GHEA Mariam"/>
          <w:i/>
          <w:iCs/>
          <w:sz w:val="24"/>
          <w:szCs w:val="24"/>
          <w:lang w:val="hy-AM"/>
        </w:rPr>
        <w:footnoteReference w:id="10"/>
      </w:r>
      <w:r w:rsidR="00062955" w:rsidRPr="000F354D">
        <w:rPr>
          <w:rFonts w:ascii="GHEA Mariam" w:hAnsi="GHEA Mariam"/>
          <w:i/>
          <w:iCs/>
          <w:sz w:val="24"/>
          <w:szCs w:val="24"/>
          <w:lang w:val="hy-AM"/>
        </w:rPr>
        <w:t>։</w:t>
      </w:r>
    </w:p>
    <w:p w14:paraId="087DF205" w14:textId="1B038636" w:rsidR="00B02A02" w:rsidRPr="001D21A8" w:rsidRDefault="00860C96" w:rsidP="001A66D5">
      <w:pPr>
        <w:spacing w:after="0" w:line="360" w:lineRule="auto"/>
        <w:ind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860C96">
        <w:rPr>
          <w:rFonts w:ascii="GHEA Mariam" w:hAnsi="GHEA Mariam"/>
          <w:sz w:val="24"/>
          <w:szCs w:val="24"/>
          <w:lang w:val="hy-AM"/>
        </w:rPr>
        <w:t>1</w:t>
      </w:r>
      <w:r w:rsidR="00943C9F">
        <w:rPr>
          <w:rFonts w:ascii="GHEA Mariam" w:hAnsi="GHEA Mariam"/>
          <w:sz w:val="24"/>
          <w:szCs w:val="24"/>
          <w:lang w:val="hy-AM"/>
        </w:rPr>
        <w:t>8</w:t>
      </w:r>
      <w:r w:rsidR="001D21A8" w:rsidRPr="003B23FB">
        <w:rPr>
          <w:rFonts w:ascii="GHEA Mariam" w:hAnsi="GHEA Mariam"/>
          <w:sz w:val="24"/>
          <w:szCs w:val="24"/>
          <w:lang w:val="hy-AM"/>
        </w:rPr>
        <w:t>.</w:t>
      </w:r>
      <w:r w:rsidR="00062955" w:rsidRPr="000F354D">
        <w:rPr>
          <w:rFonts w:ascii="GHEA Mariam" w:hAnsi="GHEA Mariam"/>
          <w:sz w:val="24"/>
          <w:szCs w:val="24"/>
          <w:lang w:val="hy-AM"/>
        </w:rPr>
        <w:t xml:space="preserve"> </w:t>
      </w:r>
      <w:r w:rsidR="000E04E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Փ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աստաբաններ</w:t>
      </w:r>
      <w:r w:rsidR="000E04EC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Լ</w:t>
      </w:r>
      <w:r w:rsidR="000E04EC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Հայրապետյան</w:t>
      </w:r>
      <w:r w:rsidR="000E04E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</w:t>
      </w:r>
      <w:r w:rsidR="000E04EC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և</w:t>
      </w:r>
      <w:r w:rsidR="000E04EC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</w:t>
      </w:r>
      <w:r w:rsidR="000E04EC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Ղազարյան</w:t>
      </w:r>
      <w:r w:rsidR="000E04E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ի՝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0E04E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ատապարտյալ</w:t>
      </w:r>
      <w:r w:rsidR="000E04EC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Ս</w:t>
      </w:r>
      <w:r w:rsidR="000E04EC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Գրիգորյանին </w:t>
      </w:r>
      <w:r w:rsidR="000E04EC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ծանր 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հիվանդության</w:t>
      </w:r>
      <w:r w:rsidR="000E04EC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հետևանքով</w:t>
      </w:r>
      <w:r w:rsidR="000E04EC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պատժից</w:t>
      </w:r>
      <w:r w:rsidR="000E04EC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ազատելու</w:t>
      </w:r>
      <w:r w:rsidR="000E04EC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վերաբերյալ</w:t>
      </w:r>
      <w:r w:rsidR="000E04EC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միջնորդությ</w:t>
      </w:r>
      <w:r w:rsidR="000E04E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ան քննության շրջանակում Առաջին ատյանի դատարանը</w:t>
      </w:r>
      <w:r w:rsidR="000E04E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0E04EC" w:rsidRPr="000E04E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2024 </w:t>
      </w:r>
      <w:r w:rsidR="000E04EC" w:rsidRPr="000E04E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թվականի</w:t>
      </w:r>
      <w:r w:rsidR="000E04EC" w:rsidRPr="000E04E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E04EC" w:rsidRPr="000E04E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հունվարի</w:t>
      </w:r>
      <w:r w:rsidR="000E04EC" w:rsidRPr="000E04E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15-</w:t>
      </w:r>
      <w:r w:rsidR="000E04EC" w:rsidRPr="000E04E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ին որոշում է կայացրել լ</w:t>
      </w:r>
      <w:r w:rsidR="00C2441D" w:rsidRPr="000E04E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րացուցիչ</w:t>
      </w:r>
      <w:r w:rsidR="00C2441D" w:rsidRPr="000E04E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2441D" w:rsidRPr="000E04E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դատաբժշկական</w:t>
      </w:r>
      <w:r w:rsidR="00C2441D" w:rsidRPr="000E04E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2441D" w:rsidRPr="000E04E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փորձաքննություն</w:t>
      </w:r>
      <w:r w:rsidR="00C2441D" w:rsidRPr="000E04E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նշանակելու մասին</w:t>
      </w:r>
      <w:r w:rsidR="000E04EC" w:rsidRPr="000E04E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, </w:t>
      </w:r>
      <w:r w:rsidR="00C2441D" w:rsidRPr="000E04E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համաձայն</w:t>
      </w:r>
      <w:r w:rsidR="000E04EC" w:rsidRPr="000E04E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որի</w:t>
      </w:r>
      <w:r w:rsidR="00481891">
        <w:rPr>
          <w:rFonts w:ascii="Cambria Math" w:eastAsia="Calibri" w:hAnsi="Cambria Math" w:cs="Arial"/>
          <w:position w:val="-1"/>
          <w:sz w:val="24"/>
          <w:szCs w:val="24"/>
          <w:lang w:val="hy-AM" w:eastAsia="ru-RU"/>
        </w:rPr>
        <w:t>՝</w:t>
      </w:r>
      <w:r w:rsidR="00C2441D" w:rsidRPr="000E04E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0E04EC" w:rsidRPr="001D21A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«</w:t>
      </w:r>
      <w:r w:rsidR="00B02A02" w:rsidRPr="003B23FB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 xml:space="preserve">(…) </w:t>
      </w:r>
      <w:r w:rsidR="00B02A02" w:rsidRPr="001D21A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Դատապարտյա</w:t>
      </w:r>
      <w:r w:rsidR="005A2D4B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լ</w:t>
      </w:r>
      <w:r w:rsidR="00B02A02" w:rsidRPr="001D21A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 և նրա փաստաբանների կողմից նոր եզրակացություն ստանալու գործուն միջոցներից օգտվելու առերևույթ անհնարինության և ՀՀ</w:t>
      </w:r>
      <w:r w:rsidR="00B02A02" w:rsidRPr="001D21A8">
        <w:rPr>
          <w:rFonts w:ascii="GHEA Mariam" w:eastAsia="Calibri" w:hAnsi="GHEA Mariam" w:cs="Calibri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B02A02" w:rsidRPr="001D21A8">
        <w:rPr>
          <w:rFonts w:ascii="GHEA Mariam" w:eastAsia="GHEA Mariam" w:hAnsi="GHEA Mariam" w:cs="GHEA Mariam"/>
          <w:i/>
          <w:iCs/>
          <w:position w:val="-1"/>
          <w:sz w:val="24"/>
          <w:szCs w:val="24"/>
          <w:lang w:val="hy-AM" w:eastAsia="ru-RU"/>
        </w:rPr>
        <w:t>առողջապահության նախարարության</w:t>
      </w:r>
      <w:r w:rsidR="00B02A02" w:rsidRPr="001D21A8">
        <w:rPr>
          <w:rFonts w:ascii="GHEA Mariam" w:eastAsia="Calibri" w:hAnsi="GHEA Mariam" w:cs="Calibri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B02A02" w:rsidRPr="001D21A8">
        <w:rPr>
          <w:rFonts w:ascii="GHEA Mariam" w:hAnsi="GHEA Mariam"/>
          <w:i/>
          <w:iCs/>
          <w:sz w:val="24"/>
          <w:szCs w:val="24"/>
          <w:lang w:val="hy-AM"/>
        </w:rPr>
        <w:t xml:space="preserve">«Քրեակատարողական բժշկության կենտրոն» պետական ոչ առևտրային կազմակերպության տնօրենի՝ </w:t>
      </w:r>
      <w:r w:rsidR="00B02A02" w:rsidRPr="003B23FB">
        <w:rPr>
          <w:rFonts w:ascii="GHEA Mariam" w:hAnsi="GHEA Mariam"/>
          <w:i/>
          <w:iCs/>
          <w:sz w:val="24"/>
          <w:szCs w:val="24"/>
          <w:lang w:val="hy-AM"/>
        </w:rPr>
        <w:t xml:space="preserve">2023 </w:t>
      </w:r>
      <w:r w:rsidR="00B02A02" w:rsidRPr="001D21A8">
        <w:rPr>
          <w:rFonts w:ascii="GHEA Mariam" w:hAnsi="GHEA Mariam"/>
          <w:i/>
          <w:iCs/>
          <w:sz w:val="24"/>
          <w:szCs w:val="24"/>
          <w:lang w:val="hy-AM"/>
        </w:rPr>
        <w:t xml:space="preserve">թվականի նոյեմբերի </w:t>
      </w:r>
      <w:r w:rsidR="00B02A02" w:rsidRPr="003B23FB">
        <w:rPr>
          <w:rFonts w:ascii="GHEA Mariam" w:hAnsi="GHEA Mariam"/>
          <w:i/>
          <w:iCs/>
          <w:sz w:val="24"/>
          <w:szCs w:val="24"/>
          <w:lang w:val="hy-AM"/>
        </w:rPr>
        <w:t>28-ի</w:t>
      </w:r>
      <w:r w:rsidR="00B02A02" w:rsidRPr="001D21A8">
        <w:rPr>
          <w:rFonts w:ascii="GHEA Mariam" w:hAnsi="GHEA Mariam"/>
          <w:i/>
          <w:iCs/>
          <w:sz w:val="24"/>
          <w:szCs w:val="24"/>
          <w:lang w:val="hy-AM"/>
        </w:rPr>
        <w:t xml:space="preserve"> գրությամբ Միջգերատեսչական բժշկական հանձնաժողովի՝ </w:t>
      </w:r>
      <w:r w:rsidR="00B02A02" w:rsidRPr="003B23FB">
        <w:rPr>
          <w:rFonts w:ascii="GHEA Mariam" w:hAnsi="GHEA Mariam"/>
          <w:i/>
          <w:iCs/>
          <w:sz w:val="24"/>
          <w:szCs w:val="24"/>
          <w:lang w:val="hy-AM"/>
        </w:rPr>
        <w:t xml:space="preserve">2022 </w:t>
      </w:r>
      <w:r w:rsidR="00B02A02" w:rsidRPr="001D21A8">
        <w:rPr>
          <w:rFonts w:ascii="GHEA Mariam" w:hAnsi="GHEA Mariam"/>
          <w:i/>
          <w:iCs/>
          <w:sz w:val="24"/>
          <w:szCs w:val="24"/>
          <w:lang w:val="hy-AM"/>
        </w:rPr>
        <w:t xml:space="preserve">թվականի մայիսի </w:t>
      </w:r>
      <w:r w:rsidR="00B02A02" w:rsidRPr="003B23FB">
        <w:rPr>
          <w:rFonts w:ascii="GHEA Mariam" w:hAnsi="GHEA Mariam"/>
          <w:i/>
          <w:iCs/>
          <w:sz w:val="24"/>
          <w:szCs w:val="24"/>
          <w:lang w:val="hy-AM"/>
        </w:rPr>
        <w:t>17</w:t>
      </w:r>
      <w:r w:rsidR="00B02A02" w:rsidRPr="001D21A8">
        <w:rPr>
          <w:rFonts w:ascii="GHEA Mariam" w:hAnsi="GHEA Mariam"/>
          <w:i/>
          <w:iCs/>
          <w:sz w:val="24"/>
          <w:szCs w:val="24"/>
          <w:lang w:val="hy-AM"/>
        </w:rPr>
        <w:t xml:space="preserve">-ի եզրակացությունը վերահաստատելու պայմաններում, այդ վերահաստատումը պետք է դիտել դատապարտյալ Սերգեյ Ալեքսանդրի Գրիգորյանի առողջական վիճակի վերաբերյալ </w:t>
      </w:r>
      <w:r w:rsidR="00B02A02" w:rsidRPr="003B23FB">
        <w:rPr>
          <w:rFonts w:ascii="GHEA Mariam" w:hAnsi="GHEA Mariam"/>
          <w:i/>
          <w:iCs/>
          <w:sz w:val="24"/>
          <w:szCs w:val="24"/>
          <w:lang w:val="hy-AM"/>
        </w:rPr>
        <w:t xml:space="preserve">2023 </w:t>
      </w:r>
      <w:r w:rsidR="00B02A02" w:rsidRPr="001D21A8">
        <w:rPr>
          <w:rFonts w:ascii="GHEA Mariam" w:hAnsi="GHEA Mariam"/>
          <w:i/>
          <w:iCs/>
          <w:sz w:val="24"/>
          <w:szCs w:val="24"/>
          <w:lang w:val="hy-AM"/>
        </w:rPr>
        <w:t xml:space="preserve">թվականի նոյեմբերի </w:t>
      </w:r>
      <w:r w:rsidR="00B02A02" w:rsidRPr="003B23FB">
        <w:rPr>
          <w:rFonts w:ascii="GHEA Mariam" w:hAnsi="GHEA Mariam"/>
          <w:i/>
          <w:iCs/>
          <w:sz w:val="24"/>
          <w:szCs w:val="24"/>
          <w:lang w:val="hy-AM"/>
        </w:rPr>
        <w:t>28</w:t>
      </w:r>
      <w:r w:rsidR="00B02A02" w:rsidRPr="001D21A8">
        <w:rPr>
          <w:rFonts w:ascii="GHEA Mariam" w:hAnsi="GHEA Mariam"/>
          <w:i/>
          <w:iCs/>
          <w:sz w:val="24"/>
          <w:szCs w:val="24"/>
          <w:lang w:val="hy-AM"/>
        </w:rPr>
        <w:t>-ին տրված նոր եզրակացություն:</w:t>
      </w:r>
    </w:p>
    <w:p w14:paraId="718FF37C" w14:textId="77777777" w:rsidR="00B02A02" w:rsidRPr="001D21A8" w:rsidRDefault="00B02A02" w:rsidP="001A66D5">
      <w:pPr>
        <w:spacing w:after="0" w:line="360" w:lineRule="auto"/>
        <w:ind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1D21A8">
        <w:rPr>
          <w:rFonts w:ascii="GHEA Mariam" w:hAnsi="GHEA Mariam"/>
          <w:i/>
          <w:iCs/>
          <w:sz w:val="24"/>
          <w:szCs w:val="24"/>
          <w:lang w:val="hy-AM"/>
        </w:rPr>
        <w:t xml:space="preserve">Դատապարտյալի առողջական վիճակի առերևույթ բացասական դինամիկան և Միջգերատեսչական բժշկական հանձնաժողովի՝ </w:t>
      </w:r>
      <w:r w:rsidRPr="003B23FB">
        <w:rPr>
          <w:rFonts w:ascii="GHEA Mariam" w:hAnsi="GHEA Mariam"/>
          <w:i/>
          <w:iCs/>
          <w:sz w:val="24"/>
          <w:szCs w:val="24"/>
          <w:lang w:val="hy-AM"/>
        </w:rPr>
        <w:t xml:space="preserve">2022 </w:t>
      </w:r>
      <w:r w:rsidRPr="001D21A8">
        <w:rPr>
          <w:rFonts w:ascii="GHEA Mariam" w:hAnsi="GHEA Mariam"/>
          <w:i/>
          <w:iCs/>
          <w:sz w:val="24"/>
          <w:szCs w:val="24"/>
          <w:lang w:val="hy-AM"/>
        </w:rPr>
        <w:t xml:space="preserve">թվականի մայիսի </w:t>
      </w:r>
      <w:r w:rsidRPr="003B23FB">
        <w:rPr>
          <w:rFonts w:ascii="GHEA Mariam" w:hAnsi="GHEA Mariam"/>
          <w:i/>
          <w:iCs/>
          <w:sz w:val="24"/>
          <w:szCs w:val="24"/>
          <w:lang w:val="hy-AM"/>
        </w:rPr>
        <w:t>17</w:t>
      </w:r>
      <w:r w:rsidRPr="001D21A8">
        <w:rPr>
          <w:rFonts w:ascii="GHEA Mariam" w:hAnsi="GHEA Mariam"/>
          <w:i/>
          <w:iCs/>
          <w:sz w:val="24"/>
          <w:szCs w:val="24"/>
          <w:lang w:val="hy-AM"/>
        </w:rPr>
        <w:t xml:space="preserve">-ի եզրակացության բովանդակության հնարավոր փոփոխության վերաբերյալ միջգերատեսչական բժշկական հանձնաժողովի ներկայացուցչի բացատրությունները, ըստ էության, կասկածի տակ են դնում վերահաստատված </w:t>
      </w:r>
      <w:r w:rsidRPr="001D21A8">
        <w:rPr>
          <w:rFonts w:ascii="GHEA Mariam" w:hAnsi="GHEA Mariam"/>
          <w:i/>
          <w:iCs/>
          <w:sz w:val="24"/>
          <w:szCs w:val="24"/>
          <w:lang w:val="hy-AM"/>
        </w:rPr>
        <w:lastRenderedPageBreak/>
        <w:t xml:space="preserve">եզրակացությունը: Նման պայմաններում Դատարանը գտնում է, որ միջգերատեսչական բժշկական հանձնաժողովի </w:t>
      </w:r>
      <w:r w:rsidRPr="003B23FB">
        <w:rPr>
          <w:rFonts w:ascii="GHEA Mariam" w:hAnsi="GHEA Mariam"/>
          <w:i/>
          <w:iCs/>
          <w:sz w:val="24"/>
          <w:szCs w:val="24"/>
          <w:lang w:val="hy-AM"/>
        </w:rPr>
        <w:t xml:space="preserve">2023 </w:t>
      </w:r>
      <w:r w:rsidRPr="001D21A8">
        <w:rPr>
          <w:rFonts w:ascii="GHEA Mariam" w:hAnsi="GHEA Mariam"/>
          <w:i/>
          <w:iCs/>
          <w:sz w:val="24"/>
          <w:szCs w:val="24"/>
          <w:lang w:val="hy-AM"/>
        </w:rPr>
        <w:t xml:space="preserve">թվականի նոյեմբերի </w:t>
      </w:r>
      <w:r w:rsidRPr="003B23FB">
        <w:rPr>
          <w:rFonts w:ascii="GHEA Mariam" w:hAnsi="GHEA Mariam"/>
          <w:i/>
          <w:iCs/>
          <w:sz w:val="24"/>
          <w:szCs w:val="24"/>
          <w:lang w:val="hy-AM"/>
        </w:rPr>
        <w:t>28</w:t>
      </w:r>
      <w:r w:rsidRPr="001D21A8">
        <w:rPr>
          <w:rFonts w:ascii="GHEA Mariam" w:hAnsi="GHEA Mariam"/>
          <w:i/>
          <w:iCs/>
          <w:sz w:val="24"/>
          <w:szCs w:val="24"/>
          <w:lang w:val="hy-AM"/>
        </w:rPr>
        <w:t>-ի եզրակացությունն այլևս թերի է, քանի որ դրանում հաշվի չեն առնվել դատապարտյալ Սերգեյ Ալեքսանդրի Գրիգորյանի առողջական վիճակի փոփոխության վերաբերյալ բժշկական փաստաթղթերը, որոնք հնարավոր է հանգեցնեին եզրակացության փոփոխությանը, հետևաբար առկա է լրացուցիչ դատաբաժշկական փորձաքննություն նշանակելու անհրաժեշտություն:</w:t>
      </w:r>
    </w:p>
    <w:p w14:paraId="1118926B" w14:textId="341574A5" w:rsidR="00062955" w:rsidRPr="001D21A8" w:rsidRDefault="00B02A02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</w:pPr>
      <w:r w:rsidRPr="001D21A8">
        <w:rPr>
          <w:rFonts w:ascii="GHEA Mariam" w:hAnsi="GHEA Mariam"/>
          <w:i/>
          <w:iCs/>
          <w:sz w:val="24"/>
          <w:szCs w:val="24"/>
          <w:lang w:val="hy-AM"/>
        </w:rPr>
        <w:t>Ինչ վերաբերում է հիվանդության հետևանքով դատապարտյալին պատժից ազատելու հարցի քննարկման ժամանակ լրացուցիչ դատաբժշկական փորձաքննություն նշանակելու օրենսդրական հնարավորությանը՝ Դատարանը գտնում է, որ անձի առողջական վիճակով պայման</w:t>
      </w:r>
      <w:r w:rsidR="005A2D4B">
        <w:rPr>
          <w:rFonts w:ascii="GHEA Mariam" w:hAnsi="GHEA Mariam"/>
          <w:i/>
          <w:iCs/>
          <w:sz w:val="24"/>
          <w:szCs w:val="24"/>
          <w:lang w:val="hy-AM"/>
        </w:rPr>
        <w:t>ա</w:t>
      </w:r>
      <w:r w:rsidRPr="001D21A8">
        <w:rPr>
          <w:rFonts w:ascii="GHEA Mariam" w:hAnsi="GHEA Mariam"/>
          <w:i/>
          <w:iCs/>
          <w:sz w:val="24"/>
          <w:szCs w:val="24"/>
          <w:lang w:val="hy-AM"/>
        </w:rPr>
        <w:t>վորված հարցի քննարկման հրատապության պայմաններում անհրաժեշտ է կիրառել քրեադատավարական օրենքի անալոգիա և ղեկավարվել լրացուցիչ դատաբժշկակ</w:t>
      </w:r>
      <w:r w:rsidR="00481891">
        <w:rPr>
          <w:rFonts w:ascii="GHEA Mariam" w:hAnsi="GHEA Mariam"/>
          <w:i/>
          <w:iCs/>
          <w:sz w:val="24"/>
          <w:szCs w:val="24"/>
          <w:lang w:val="hy-AM"/>
        </w:rPr>
        <w:t>ա</w:t>
      </w:r>
      <w:r w:rsidRPr="001D21A8">
        <w:rPr>
          <w:rFonts w:ascii="GHEA Mariam" w:hAnsi="GHEA Mariam"/>
          <w:i/>
          <w:iCs/>
          <w:sz w:val="24"/>
          <w:szCs w:val="24"/>
          <w:lang w:val="hy-AM"/>
        </w:rPr>
        <w:t xml:space="preserve">ն փորձաքննություն նշանակելու կարգն ու պայմանները սահմանող ՀՀ քրեական դատավարության օրենսգրքի համապատասխան դրույթներով </w:t>
      </w:r>
      <w:r w:rsidRPr="003B23FB">
        <w:rPr>
          <w:rFonts w:ascii="GHEA Mariam" w:hAnsi="GHEA Mariam"/>
          <w:i/>
          <w:iCs/>
          <w:sz w:val="24"/>
          <w:szCs w:val="24"/>
          <w:lang w:val="hy-AM"/>
        </w:rPr>
        <w:t>(…)</w:t>
      </w:r>
      <w:r w:rsidR="00C2441D" w:rsidRPr="001D21A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»</w:t>
      </w:r>
      <w:r w:rsidRPr="001D21A8">
        <w:rPr>
          <w:rStyle w:val="FootnoteReference"/>
          <w:rFonts w:ascii="GHEA Mariam" w:eastAsia="Calibri" w:hAnsi="GHEA Mariam" w:cs="Arial"/>
          <w:i/>
          <w:iCs/>
          <w:sz w:val="24"/>
          <w:szCs w:val="24"/>
          <w:lang w:val="hy-AM" w:eastAsia="ru-RU"/>
        </w:rPr>
        <w:footnoteReference w:id="11"/>
      </w:r>
      <w:r w:rsidRPr="001D21A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:</w:t>
      </w:r>
      <w:r w:rsidR="00C2441D" w:rsidRPr="001D21A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 xml:space="preserve"> </w:t>
      </w:r>
    </w:p>
    <w:p w14:paraId="76B5D6D4" w14:textId="532A2B9A" w:rsidR="00062955" w:rsidRPr="000F354D" w:rsidRDefault="00860C96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</w:pPr>
      <w:r w:rsidRPr="00860C96">
        <w:rPr>
          <w:rFonts w:ascii="GHEA Mariam" w:hAnsi="GHEA Mariam"/>
          <w:sz w:val="24"/>
          <w:szCs w:val="24"/>
          <w:lang w:val="hy-AM"/>
        </w:rPr>
        <w:t>1</w:t>
      </w:r>
      <w:r w:rsidR="00943C9F">
        <w:rPr>
          <w:rFonts w:ascii="GHEA Mariam" w:hAnsi="GHEA Mariam"/>
          <w:sz w:val="24"/>
          <w:szCs w:val="24"/>
          <w:lang w:val="hy-AM"/>
        </w:rPr>
        <w:t>8</w:t>
      </w:r>
      <w:r w:rsidRPr="00860C96">
        <w:rPr>
          <w:rFonts w:ascii="GHEA Mariam" w:hAnsi="GHEA Mariam"/>
          <w:sz w:val="24"/>
          <w:szCs w:val="24"/>
          <w:lang w:val="hy-AM"/>
        </w:rPr>
        <w:t>.1.</w:t>
      </w:r>
      <w:r w:rsidR="00062955" w:rsidRPr="000F354D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C2441D" w:rsidRPr="000F354D">
        <w:rPr>
          <w:rFonts w:ascii="GHEA Mariam" w:eastAsia="Calibri" w:hAnsi="GHEA Mariam" w:cs="Cambria Math"/>
          <w:position w:val="-1"/>
          <w:sz w:val="24"/>
          <w:szCs w:val="24"/>
          <w:lang w:val="hy-AM" w:eastAsia="ru-RU"/>
        </w:rPr>
        <w:t xml:space="preserve">Առաջին ատյանի դատարանը 2024 թվականի մարտի 18-ին գրությամբ դիմել է </w:t>
      </w:r>
      <w:r w:rsidR="001D21A8">
        <w:rPr>
          <w:rFonts w:ascii="GHEA Mariam" w:eastAsia="Calibri" w:hAnsi="GHEA Mariam" w:cs="Cambria Math"/>
          <w:position w:val="-1"/>
          <w:sz w:val="24"/>
          <w:szCs w:val="24"/>
          <w:lang w:val="hy-AM" w:eastAsia="ru-RU"/>
        </w:rPr>
        <w:t>ՀՀ ա</w:t>
      </w:r>
      <w:r w:rsidR="00A257EE">
        <w:rPr>
          <w:rFonts w:ascii="GHEA Mariam" w:eastAsia="Calibri" w:hAnsi="GHEA Mariam" w:cs="Cambria Math"/>
          <w:position w:val="-1"/>
          <w:sz w:val="24"/>
          <w:szCs w:val="24"/>
          <w:lang w:val="hy-AM" w:eastAsia="ru-RU"/>
        </w:rPr>
        <w:t>րդարադատության</w:t>
      </w:r>
      <w:r w:rsidR="001D21A8">
        <w:rPr>
          <w:rFonts w:ascii="GHEA Mariam" w:eastAsia="Calibri" w:hAnsi="GHEA Mariam" w:cs="Cambria Math"/>
          <w:position w:val="-1"/>
          <w:sz w:val="24"/>
          <w:szCs w:val="24"/>
          <w:lang w:val="hy-AM" w:eastAsia="ru-RU"/>
        </w:rPr>
        <w:t xml:space="preserve"> նախարարության </w:t>
      </w:r>
      <w:r w:rsidR="00C2441D" w:rsidRPr="000F354D">
        <w:rPr>
          <w:rFonts w:ascii="GHEA Mariam" w:hAnsi="GHEA Mariam"/>
          <w:sz w:val="24"/>
          <w:szCs w:val="24"/>
          <w:lang w:val="hy-AM"/>
        </w:rPr>
        <w:t xml:space="preserve">«Քրեակատարողական բժշկության </w:t>
      </w:r>
      <w:r w:rsidR="00C2441D" w:rsidRPr="00F33143">
        <w:rPr>
          <w:rFonts w:ascii="GHEA Mariam" w:hAnsi="GHEA Mariam"/>
          <w:sz w:val="24"/>
          <w:szCs w:val="24"/>
          <w:lang w:val="hy-AM"/>
        </w:rPr>
        <w:t xml:space="preserve">կենտրոն» </w:t>
      </w:r>
      <w:r w:rsidR="00B02A02" w:rsidRPr="00F33143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ՊՈԱԿ-ի տնօրեն</w:t>
      </w:r>
      <w:r w:rsidR="00C2441D" w:rsidRPr="00F33143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ին</w:t>
      </w:r>
      <w:r w:rsidR="001D21A8" w:rsidRPr="00F33143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՝</w:t>
      </w:r>
      <w:r w:rsidR="00C2441D" w:rsidRPr="00F33143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նշելով</w:t>
      </w:r>
      <w:r w:rsidR="001A66D5" w:rsidRPr="00F33143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, որ.</w:t>
      </w:r>
      <w:r w:rsidR="00C2441D" w:rsidRPr="00F33143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C2441D" w:rsidRPr="00F33143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«</w:t>
      </w:r>
      <w:r w:rsidR="00C2441D" w:rsidRPr="00F33143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(</w:t>
      </w:r>
      <w:r w:rsidR="001A66D5" w:rsidRPr="00F33143">
        <w:rPr>
          <w:rFonts w:ascii="Cambria Math" w:eastAsia="Microsoft JhengHei" w:hAnsi="Cambria Math" w:cs="Cambria Math"/>
          <w:i/>
          <w:iCs/>
          <w:position w:val="-1"/>
          <w:sz w:val="24"/>
          <w:szCs w:val="24"/>
          <w:lang w:val="hy-AM" w:eastAsia="ru-RU"/>
        </w:rPr>
        <w:t>...</w:t>
      </w:r>
      <w:r w:rsidR="00C2441D" w:rsidRPr="00F33143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)</w:t>
      </w:r>
      <w:r w:rsidR="001D21A8" w:rsidRPr="00F33143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C2441D" w:rsidRPr="00F33143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[Ս</w:t>
      </w:r>
      <w:r w:rsidR="001A66D5" w:rsidRPr="00F33143">
        <w:rPr>
          <w:rFonts w:ascii="Cambria Math" w:eastAsia="GHEA Mariam" w:hAnsi="Cambria Math" w:cs="Cambria Math"/>
          <w:i/>
          <w:iCs/>
          <w:position w:val="-1"/>
          <w:sz w:val="24"/>
          <w:szCs w:val="24"/>
          <w:lang w:val="hy-AM" w:eastAsia="ru-RU"/>
        </w:rPr>
        <w:t>.</w:t>
      </w:r>
      <w:r w:rsidR="00C2441D" w:rsidRPr="00F33143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Գրիգորյանին] հիվանդության հետևանքով պատժից ազատելու հարցի քննարկումն ունի որոշակի հրատապություն, խնդրում եմ հնարավոր սեղմ ժամկետներում դատարանին հայտնել դատապարտյալ</w:t>
      </w:r>
      <w:r w:rsidR="00F33143" w:rsidRPr="00F33143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[</w:t>
      </w:r>
      <w:r w:rsidR="001D21A8" w:rsidRPr="00F33143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ի</w:t>
      </w:r>
      <w:r w:rsidR="00F33143" w:rsidRPr="00F33143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] (…)</w:t>
      </w:r>
      <w:r w:rsidR="00C2441D" w:rsidRPr="00F33143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 xml:space="preserve"> ն</w:t>
      </w:r>
      <w:r w:rsidR="00C2441D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կատմամբ</w:t>
      </w:r>
      <w:r w:rsidR="00C2441D" w:rsidRPr="000F354D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 xml:space="preserve"> նշանակված լրացուցիչ դատաբժշկական փորձաքննության ընթացքի վերաբերյալ համապատասխան տեղեկատվություն</w:t>
      </w:r>
      <w:r w:rsidR="00C2441D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»</w:t>
      </w:r>
      <w:r w:rsidR="00C2441D" w:rsidRPr="000F354D">
        <w:rPr>
          <w:rStyle w:val="FootnoteReference"/>
          <w:rFonts w:ascii="GHEA Mariam" w:eastAsia="Calibri" w:hAnsi="GHEA Mariam" w:cs="Arial"/>
          <w:i/>
          <w:iCs/>
          <w:sz w:val="24"/>
          <w:szCs w:val="24"/>
          <w:lang w:val="hy-AM" w:eastAsia="ru-RU"/>
        </w:rPr>
        <w:footnoteReference w:id="12"/>
      </w:r>
      <w:r w:rsidR="00C2441D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։</w:t>
      </w:r>
    </w:p>
    <w:p w14:paraId="3BE6FDD9" w14:textId="527127F6" w:rsidR="00062955" w:rsidRPr="000F354D" w:rsidRDefault="00062955" w:rsidP="001A66D5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1</w:t>
      </w:r>
      <w:r w:rsidR="00943C9F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8</w:t>
      </w:r>
      <w:r w:rsidR="00860C96" w:rsidRPr="00860C96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.2. </w:t>
      </w:r>
      <w:r w:rsidR="00C2441D">
        <w:rPr>
          <w:rFonts w:ascii="GHEA Mariam" w:eastAsia="Calibri" w:hAnsi="GHEA Mariam" w:cs="Cambria Math"/>
          <w:position w:val="-1"/>
          <w:sz w:val="24"/>
          <w:szCs w:val="24"/>
          <w:lang w:val="hy-AM" w:eastAsia="ru-RU"/>
        </w:rPr>
        <w:t>Ի պատասխան նշված գրության</w:t>
      </w:r>
      <w:r w:rsidR="001A66D5">
        <w:rPr>
          <w:rFonts w:ascii="GHEA Mariam" w:eastAsia="Calibri" w:hAnsi="GHEA Mariam" w:cs="Cambria Math"/>
          <w:position w:val="-1"/>
          <w:sz w:val="24"/>
          <w:szCs w:val="24"/>
          <w:lang w:val="hy-AM" w:eastAsia="ru-RU"/>
        </w:rPr>
        <w:t>՝</w:t>
      </w:r>
      <w:r w:rsidR="00C2441D">
        <w:rPr>
          <w:rFonts w:ascii="GHEA Mariam" w:eastAsia="Calibri" w:hAnsi="GHEA Mariam" w:cs="Cambria Math"/>
          <w:position w:val="-1"/>
          <w:sz w:val="24"/>
          <w:szCs w:val="24"/>
          <w:lang w:val="hy-AM" w:eastAsia="ru-RU"/>
        </w:rPr>
        <w:t xml:space="preserve"> </w:t>
      </w:r>
      <w:r w:rsidR="00B02A02">
        <w:rPr>
          <w:rFonts w:ascii="GHEA Mariam" w:eastAsia="Calibri" w:hAnsi="GHEA Mariam" w:cs="Cambria Math"/>
          <w:position w:val="-1"/>
          <w:sz w:val="24"/>
          <w:szCs w:val="24"/>
          <w:lang w:val="hy-AM" w:eastAsia="ru-RU"/>
        </w:rPr>
        <w:t xml:space="preserve">ՀՀ </w:t>
      </w:r>
      <w:r w:rsidR="00A257EE">
        <w:rPr>
          <w:rFonts w:ascii="GHEA Mariam" w:eastAsia="Calibri" w:hAnsi="GHEA Mariam" w:cs="Cambria Math"/>
          <w:position w:val="-1"/>
          <w:sz w:val="24"/>
          <w:szCs w:val="24"/>
          <w:lang w:val="hy-AM" w:eastAsia="ru-RU"/>
        </w:rPr>
        <w:t xml:space="preserve">արդարադատության </w:t>
      </w:r>
      <w:r w:rsidR="00B02A02">
        <w:rPr>
          <w:rFonts w:ascii="GHEA Mariam" w:eastAsia="Calibri" w:hAnsi="GHEA Mariam" w:cs="Cambria Math"/>
          <w:position w:val="-1"/>
          <w:sz w:val="24"/>
          <w:szCs w:val="24"/>
          <w:lang w:val="hy-AM" w:eastAsia="ru-RU"/>
        </w:rPr>
        <w:t xml:space="preserve">նախարարության </w:t>
      </w:r>
      <w:r w:rsidR="00C2441D">
        <w:rPr>
          <w:rFonts w:ascii="GHEA Mariam" w:eastAsia="Calibri" w:hAnsi="GHEA Mariam" w:cs="Cambria Math"/>
          <w:position w:val="-1"/>
          <w:sz w:val="24"/>
          <w:szCs w:val="24"/>
          <w:lang w:val="hy-AM" w:eastAsia="ru-RU"/>
        </w:rPr>
        <w:t>«</w:t>
      </w:r>
      <w:r w:rsidRPr="000F354D">
        <w:rPr>
          <w:rFonts w:ascii="GHEA Mariam" w:hAnsi="GHEA Mariam"/>
          <w:sz w:val="24"/>
          <w:szCs w:val="24"/>
          <w:lang w:val="hy-AM"/>
        </w:rPr>
        <w:t xml:space="preserve">Քրեակատարողական բժշկության կենտրոն» </w:t>
      </w:r>
      <w:r w:rsidR="00B02A02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ՊՈԱԿ-ի տնօրեն </w:t>
      </w:r>
      <w:r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Կ</w:t>
      </w:r>
      <w:r w:rsidR="001A66D5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Մանուկյանը 2024 թվականի ապրիլի 8-ի գրությամբ </w:t>
      </w:r>
      <w:r w:rsidR="001A66D5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պատասխանել է, որ.</w:t>
      </w:r>
      <w:r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«</w:t>
      </w:r>
      <w:r w:rsidRPr="000F354D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(</w:t>
      </w:r>
      <w:r w:rsidR="001A66D5">
        <w:rPr>
          <w:rFonts w:ascii="Cambria Math" w:eastAsia="Microsoft JhengHei" w:hAnsi="Cambria Math" w:cs="Cambria Math"/>
          <w:i/>
          <w:iCs/>
          <w:position w:val="-1"/>
          <w:sz w:val="24"/>
          <w:szCs w:val="24"/>
          <w:lang w:val="hy-AM" w:eastAsia="ru-RU"/>
        </w:rPr>
        <w:t>...</w:t>
      </w:r>
      <w:r w:rsidRPr="000F354D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 xml:space="preserve">) [Դ]ատաբժշկական փորձաքննություն իրականացնելը դուրս է ՀՀ </w:t>
      </w:r>
      <w:r w:rsidRPr="000F354D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lastRenderedPageBreak/>
        <w:t>արդարադատության նախարարության բժշկական փորձաքննությունների միջգերատեսչական բժշկական հանձնաժողովի իրավասությունից։</w:t>
      </w:r>
    </w:p>
    <w:p w14:paraId="27A54FB1" w14:textId="16A18175" w:rsidR="00062955" w:rsidRPr="000F354D" w:rsidRDefault="00062955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Cambria Math"/>
          <w:i/>
          <w:iCs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Ելնելով վերոգրյալից՝ ՀՀ արդարադատության նախարարության բժշկական փորձաքննությունների միջգերատեսչական բժշկական հանձնաժողովի</w:t>
      </w:r>
      <w:r w:rsidRPr="000F354D">
        <w:rPr>
          <w:rFonts w:ascii="GHEA Mariam" w:eastAsia="Calibri" w:hAnsi="GHEA Mariam" w:cs="Cambria Math"/>
          <w:i/>
          <w:iCs/>
          <w:position w:val="-1"/>
          <w:sz w:val="24"/>
          <w:szCs w:val="24"/>
          <w:lang w:val="hy-AM" w:eastAsia="ru-RU"/>
        </w:rPr>
        <w:t xml:space="preserve"> կողմից Սերգեյ Ալեքսանդրի Գրիգորյանի նկատմամբ բժշկական փորձաքննություն չի կարող իրականացվել»</w:t>
      </w:r>
      <w:r w:rsidRPr="000F354D">
        <w:rPr>
          <w:rStyle w:val="FootnoteReference"/>
          <w:rFonts w:ascii="GHEA Mariam" w:eastAsia="Calibri" w:hAnsi="GHEA Mariam" w:cs="Cambria Math"/>
          <w:i/>
          <w:iCs/>
          <w:sz w:val="24"/>
          <w:szCs w:val="24"/>
          <w:lang w:val="hy-AM" w:eastAsia="ru-RU"/>
        </w:rPr>
        <w:footnoteReference w:id="13"/>
      </w:r>
      <w:r w:rsidRPr="000F354D">
        <w:rPr>
          <w:rFonts w:ascii="GHEA Mariam" w:eastAsia="Calibri" w:hAnsi="GHEA Mariam" w:cs="Cambria Math"/>
          <w:i/>
          <w:iCs/>
          <w:position w:val="-1"/>
          <w:sz w:val="24"/>
          <w:szCs w:val="24"/>
          <w:lang w:val="hy-AM" w:eastAsia="ru-RU"/>
        </w:rPr>
        <w:t>։</w:t>
      </w:r>
    </w:p>
    <w:p w14:paraId="02F9BFDD" w14:textId="3D020A97" w:rsidR="00062955" w:rsidRPr="000F354D" w:rsidRDefault="00943C9F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</w:pPr>
      <w:r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19</w:t>
      </w:r>
      <w:r w:rsidR="00860C96" w:rsidRPr="00860C96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.</w:t>
      </w:r>
      <w:r w:rsidR="0006295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C2441D" w:rsidRPr="00D665A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Դատաբժշկական</w:t>
      </w:r>
      <w:r w:rsidR="00C2441D" w:rsidRPr="00D665A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2441D" w:rsidRPr="00D665A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փորձաքննություն</w:t>
      </w:r>
      <w:r w:rsidR="00C2441D" w:rsidRPr="00D665A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նշանակելու մասին </w:t>
      </w:r>
      <w:r w:rsidR="00C2441D" w:rsidRPr="00D665AC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Առաջին ատյանի դատարանի</w:t>
      </w:r>
      <w:r w:rsidR="001A66D5" w:rsidRPr="00D665AC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՝</w:t>
      </w:r>
      <w:r w:rsidR="00C2441D" w:rsidRPr="00D665A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C2441D" w:rsidRPr="00D665A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2024 </w:t>
      </w:r>
      <w:r w:rsidR="00C2441D" w:rsidRPr="00D665A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թվականի</w:t>
      </w:r>
      <w:r w:rsidR="00C2441D" w:rsidRPr="00D665A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5E55E2" w:rsidRPr="00D665A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ապրիլի 12</w:t>
      </w:r>
      <w:r w:rsidR="00C2441D" w:rsidRPr="00D665A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-</w:t>
      </w:r>
      <w:r w:rsidR="00C2441D" w:rsidRPr="00D665A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ին որոշման համաձայն՝ </w:t>
      </w:r>
      <w:r w:rsidR="00062955" w:rsidRPr="00D665AC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«</w:t>
      </w:r>
      <w:r w:rsidR="00062955" w:rsidRPr="00D665AC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(</w:t>
      </w:r>
      <w:r w:rsidR="001A66D5" w:rsidRPr="00D665AC">
        <w:rPr>
          <w:rFonts w:ascii="Cambria Math" w:eastAsia="Microsoft JhengHei" w:hAnsi="Cambria Math" w:cs="Cambria Math"/>
          <w:i/>
          <w:iCs/>
          <w:position w:val="-1"/>
          <w:sz w:val="24"/>
          <w:szCs w:val="24"/>
          <w:lang w:val="hy-AM" w:eastAsia="ru-RU"/>
        </w:rPr>
        <w:t>...</w:t>
      </w:r>
      <w:r w:rsidR="00062955" w:rsidRPr="00D665AC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)</w:t>
      </w:r>
      <w:r w:rsidR="00062955" w:rsidRPr="00D665A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062955" w:rsidRPr="00D665AC">
        <w:rPr>
          <w:rFonts w:ascii="GHEA Mariam" w:hAnsi="GHEA Mariam" w:cs="Tahoma"/>
          <w:i/>
          <w:iCs/>
          <w:sz w:val="24"/>
          <w:szCs w:val="24"/>
          <w:lang w:val="hy-AM"/>
        </w:rPr>
        <w:t>Հիմք ընդունելով այն հանգամանքը, որ Սերգեյ Ալեքսանդրի</w:t>
      </w:r>
      <w:r w:rsidR="00062955" w:rsidRPr="000F354D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 Գրիգորյանի նկատմամբ նշանակված դատաբժշկական փորձաքննությունը փաստացի չի կատարվել և չեն պարզվել վարույթի համար նշանակություն ունեցող հանգամանքները՝ Դատարանը գտնում է, որ Սերգեյ Ալեքսանդրի Գրիգորյանի առողջության վիճակը և նրա մոտ պատիժը կրելուն խոչընդոտող հիվանդության(ների) և/կամ դրանց համակցության առկայությունը, ինչպես նաև քրեակատարողական հիմնարկում նրա խնամքն ու բուժումը կազմակերպելու հնարավորությունը պարզելու նպատակով պետք է նշանակել դատաբժշկական փորձաքննություն, որի կատարումը պետք է հանձնարարել Հայաստանի Հանրապետության առողջապահության նախարարության դատաբժշկական գիտագործնական կենտրոն պետական ոչ առևտրային կազմակերպության փորձագետներին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»</w:t>
      </w:r>
      <w:r w:rsidR="00062955" w:rsidRPr="000F354D">
        <w:rPr>
          <w:rStyle w:val="FootnoteReference"/>
          <w:rFonts w:ascii="GHEA Mariam" w:eastAsia="Calibri" w:hAnsi="GHEA Mariam" w:cs="Tahoma"/>
          <w:i/>
          <w:iCs/>
          <w:sz w:val="24"/>
          <w:szCs w:val="24"/>
          <w:lang w:val="hy-AM" w:eastAsia="ru-RU"/>
        </w:rPr>
        <w:footnoteReference w:id="14"/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։</w:t>
      </w:r>
    </w:p>
    <w:p w14:paraId="42422600" w14:textId="59F4970E" w:rsidR="00062955" w:rsidRPr="000F354D" w:rsidRDefault="00943C9F" w:rsidP="001A66D5">
      <w:pPr>
        <w:spacing w:after="0" w:line="360" w:lineRule="auto"/>
        <w:ind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19</w:t>
      </w:r>
      <w:r w:rsidR="001D21A8" w:rsidRPr="003B23F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.</w:t>
      </w:r>
      <w:r w:rsidR="00860C96" w:rsidRPr="00860C96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1.</w:t>
      </w:r>
      <w:r w:rsidR="0006295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2024 թվականի ապրիլի 30-ին </w:t>
      </w:r>
      <w:r w:rsidR="005E55E2">
        <w:rPr>
          <w:rFonts w:ascii="GHEA Mariam" w:hAnsi="GHEA Mariam" w:cs="Tahoma"/>
          <w:sz w:val="24"/>
          <w:szCs w:val="24"/>
          <w:lang w:val="hy-AM"/>
        </w:rPr>
        <w:t>ՀՀ</w:t>
      </w:r>
      <w:r w:rsidR="00062955" w:rsidRPr="000F354D">
        <w:rPr>
          <w:rFonts w:ascii="GHEA Mariam" w:hAnsi="GHEA Mariam" w:cs="Tahoma"/>
          <w:sz w:val="24"/>
          <w:szCs w:val="24"/>
          <w:lang w:val="hy-AM"/>
        </w:rPr>
        <w:t xml:space="preserve"> առողջապահության նախարարության դատաբժշկական գիտագործնական կենտրոնի բարդ փորձաքննությունների բաժնի վարիչ Գ</w:t>
      </w:r>
      <w:r w:rsidR="001A66D5">
        <w:rPr>
          <w:rFonts w:ascii="Cambria Math" w:hAnsi="Cambria Math" w:cs="Cambria Math"/>
          <w:sz w:val="24"/>
          <w:szCs w:val="24"/>
          <w:lang w:val="hy-AM"/>
        </w:rPr>
        <w:t>.</w:t>
      </w:r>
      <w:r w:rsidR="00062955" w:rsidRPr="000F354D">
        <w:rPr>
          <w:rFonts w:ascii="GHEA Mariam" w:hAnsi="GHEA Mariam" w:cs="Tahoma"/>
          <w:sz w:val="24"/>
          <w:szCs w:val="24"/>
          <w:lang w:val="hy-AM"/>
        </w:rPr>
        <w:t>Հարությունյանը գրությամբ դիմել է Առաջին ատյանի դատարան</w:t>
      </w:r>
      <w:r w:rsidR="001A66D5">
        <w:rPr>
          <w:rFonts w:ascii="GHEA Mariam" w:hAnsi="GHEA Mariam" w:cs="Tahoma"/>
          <w:sz w:val="24"/>
          <w:szCs w:val="24"/>
          <w:lang w:val="hy-AM"/>
        </w:rPr>
        <w:t>՝</w:t>
      </w:r>
      <w:r w:rsidR="00062955" w:rsidRPr="000F354D">
        <w:rPr>
          <w:rFonts w:ascii="GHEA Mariam" w:hAnsi="GHEA Mariam" w:cs="Tahoma"/>
          <w:sz w:val="24"/>
          <w:szCs w:val="24"/>
          <w:lang w:val="hy-AM"/>
        </w:rPr>
        <w:t xml:space="preserve"> խնդրել</w:t>
      </w:r>
      <w:r w:rsidR="005E55E2">
        <w:rPr>
          <w:rFonts w:ascii="GHEA Mariam" w:hAnsi="GHEA Mariam" w:cs="Tahoma"/>
          <w:sz w:val="24"/>
          <w:szCs w:val="24"/>
          <w:lang w:val="hy-AM"/>
        </w:rPr>
        <w:t>ով</w:t>
      </w:r>
      <w:r w:rsidR="00062955" w:rsidRPr="000F354D">
        <w:rPr>
          <w:rFonts w:ascii="GHEA Mariam" w:hAnsi="GHEA Mariam" w:cs="Tahoma"/>
          <w:sz w:val="24"/>
          <w:szCs w:val="24"/>
          <w:lang w:val="hy-AM"/>
        </w:rPr>
        <w:t xml:space="preserve"> դիրքորոշում </w:t>
      </w:r>
      <w:r w:rsidR="005E55E2">
        <w:rPr>
          <w:rFonts w:ascii="GHEA Mariam" w:hAnsi="GHEA Mariam" w:cs="Tahoma"/>
          <w:sz w:val="24"/>
          <w:szCs w:val="24"/>
          <w:lang w:val="hy-AM"/>
        </w:rPr>
        <w:t xml:space="preserve">հայտնել </w:t>
      </w:r>
      <w:r w:rsidR="00062955" w:rsidRPr="000F354D">
        <w:rPr>
          <w:rFonts w:ascii="GHEA Mariam" w:hAnsi="GHEA Mariam" w:cs="Tahoma"/>
          <w:sz w:val="24"/>
          <w:szCs w:val="24"/>
          <w:lang w:val="hy-AM"/>
        </w:rPr>
        <w:t>2024 թվականի ապրիլի 12-ի որոշմամբ նշանակված փորձաքննությունը՝ միջգերատեսչական հանձնաժողովի կազմով իրականացնելու վերաբերյալ</w:t>
      </w:r>
      <w:r w:rsidR="00062955" w:rsidRPr="000F354D">
        <w:rPr>
          <w:rStyle w:val="FootnoteReference"/>
          <w:rFonts w:ascii="GHEA Mariam" w:hAnsi="GHEA Mariam" w:cs="Tahoma"/>
          <w:sz w:val="24"/>
          <w:szCs w:val="24"/>
          <w:lang w:val="hy-AM"/>
        </w:rPr>
        <w:footnoteReference w:id="15"/>
      </w:r>
      <w:r w:rsidR="00062955" w:rsidRPr="000F354D">
        <w:rPr>
          <w:rFonts w:ascii="GHEA Mariam" w:hAnsi="GHEA Mariam" w:cs="Tahoma"/>
          <w:sz w:val="24"/>
          <w:szCs w:val="24"/>
          <w:lang w:val="hy-AM"/>
        </w:rPr>
        <w:t>։</w:t>
      </w:r>
      <w:r w:rsidR="00062955" w:rsidRPr="000F354D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 </w:t>
      </w:r>
    </w:p>
    <w:p w14:paraId="7EB8A7FD" w14:textId="63D7BD81" w:rsidR="00062955" w:rsidRPr="000F354D" w:rsidRDefault="00943C9F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</w:pPr>
      <w:r>
        <w:rPr>
          <w:rFonts w:ascii="GHEA Mariam" w:hAnsi="GHEA Mariam" w:cs="Tahoma"/>
          <w:sz w:val="24"/>
          <w:szCs w:val="24"/>
          <w:lang w:val="hy-AM"/>
        </w:rPr>
        <w:lastRenderedPageBreak/>
        <w:t>19</w:t>
      </w:r>
      <w:r w:rsidR="00860C96" w:rsidRPr="00860C96">
        <w:rPr>
          <w:rFonts w:ascii="GHEA Mariam" w:hAnsi="GHEA Mariam" w:cs="Tahoma"/>
          <w:sz w:val="24"/>
          <w:szCs w:val="24"/>
          <w:lang w:val="hy-AM"/>
        </w:rPr>
        <w:t>.</w:t>
      </w:r>
      <w:r w:rsidR="00860C96" w:rsidRPr="002F1684">
        <w:rPr>
          <w:rFonts w:ascii="GHEA Mariam" w:hAnsi="GHEA Mariam" w:cs="Tahoma"/>
          <w:sz w:val="24"/>
          <w:szCs w:val="24"/>
          <w:lang w:val="hy-AM"/>
        </w:rPr>
        <w:t>2</w:t>
      </w:r>
      <w:r w:rsidR="00860C96" w:rsidRPr="00860C96">
        <w:rPr>
          <w:rFonts w:ascii="GHEA Mariam" w:hAnsi="GHEA Mariam" w:cs="Tahoma"/>
          <w:sz w:val="24"/>
          <w:szCs w:val="24"/>
          <w:lang w:val="hy-AM"/>
        </w:rPr>
        <w:t>.</w:t>
      </w:r>
      <w:r w:rsidR="00062955" w:rsidRPr="000F354D">
        <w:rPr>
          <w:rFonts w:ascii="GHEA Mariam" w:hAnsi="GHEA Mariam" w:cs="Tahoma"/>
          <w:sz w:val="24"/>
          <w:szCs w:val="24"/>
          <w:lang w:val="hy-AM"/>
        </w:rPr>
        <w:t xml:space="preserve"> Առաջին ատյանի դատարանը՝ 2024 թվականի մայիսի 22-ի</w:t>
      </w:r>
      <w:r w:rsidR="001A66D5">
        <w:rPr>
          <w:rFonts w:ascii="GHEA Mariam" w:hAnsi="GHEA Mariam" w:cs="Tahoma"/>
          <w:sz w:val="24"/>
          <w:szCs w:val="24"/>
          <w:lang w:val="hy-AM"/>
        </w:rPr>
        <w:t xml:space="preserve"> պատասխան</w:t>
      </w:r>
      <w:r w:rsidR="00062955" w:rsidRPr="000F354D">
        <w:rPr>
          <w:rFonts w:ascii="GHEA Mariam" w:hAnsi="GHEA Mariam" w:cs="Tahoma"/>
          <w:sz w:val="24"/>
          <w:szCs w:val="24"/>
          <w:lang w:val="hy-AM"/>
        </w:rPr>
        <w:t xml:space="preserve"> գրությամբ չի առարկել նշանակված փորձաքննությունը </w:t>
      </w:r>
      <w:r w:rsidR="001963D4">
        <w:rPr>
          <w:rFonts w:ascii="GHEA Mariam" w:hAnsi="GHEA Mariam" w:cs="Tahoma"/>
          <w:sz w:val="24"/>
          <w:szCs w:val="24"/>
          <w:lang w:val="hy-AM"/>
        </w:rPr>
        <w:t>ցանկացած</w:t>
      </w:r>
      <w:r w:rsidR="00062955" w:rsidRPr="000F354D">
        <w:rPr>
          <w:rFonts w:ascii="GHEA Mariam" w:hAnsi="GHEA Mariam" w:cs="Tahoma"/>
          <w:sz w:val="24"/>
          <w:szCs w:val="24"/>
          <w:lang w:val="hy-AM"/>
        </w:rPr>
        <w:t xml:space="preserve"> կազմով անցկացնելու </w:t>
      </w:r>
      <w:r w:rsidR="001A66D5">
        <w:rPr>
          <w:rFonts w:ascii="GHEA Mariam" w:hAnsi="GHEA Mariam" w:cs="Tahoma"/>
          <w:sz w:val="24"/>
          <w:szCs w:val="24"/>
          <w:lang w:val="hy-AM"/>
        </w:rPr>
        <w:t xml:space="preserve">վերոնշյալ </w:t>
      </w:r>
      <w:r w:rsidR="00062955" w:rsidRPr="000F354D">
        <w:rPr>
          <w:rFonts w:ascii="GHEA Mariam" w:hAnsi="GHEA Mariam" w:cs="Tahoma"/>
          <w:sz w:val="24"/>
          <w:szCs w:val="24"/>
          <w:lang w:val="hy-AM"/>
        </w:rPr>
        <w:t>առաջարկին</w:t>
      </w:r>
      <w:r w:rsidR="00062955" w:rsidRPr="000F354D">
        <w:rPr>
          <w:rStyle w:val="FootnoteReference"/>
          <w:rFonts w:ascii="GHEA Mariam" w:hAnsi="GHEA Mariam" w:cs="Tahoma"/>
          <w:sz w:val="24"/>
          <w:szCs w:val="24"/>
          <w:lang w:val="hy-AM"/>
        </w:rPr>
        <w:footnoteReference w:id="16"/>
      </w:r>
      <w:r w:rsidR="00062955" w:rsidRPr="000F354D">
        <w:rPr>
          <w:rFonts w:ascii="GHEA Mariam" w:hAnsi="GHEA Mariam" w:cs="Tahoma"/>
          <w:sz w:val="24"/>
          <w:szCs w:val="24"/>
          <w:lang w:val="hy-AM"/>
        </w:rPr>
        <w:t>։</w:t>
      </w:r>
    </w:p>
    <w:p w14:paraId="0D118B86" w14:textId="768EC3D5" w:rsidR="00062955" w:rsidRPr="000F354D" w:rsidRDefault="00943C9F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Tahoma"/>
          <w:color w:val="21346E"/>
          <w:position w:val="-1"/>
          <w:sz w:val="24"/>
          <w:szCs w:val="24"/>
          <w:lang w:val="hy-AM" w:eastAsia="ru-RU"/>
        </w:rPr>
      </w:pPr>
      <w:r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19</w:t>
      </w:r>
      <w:r w:rsidR="00860C96" w:rsidRPr="00860C96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.3.</w:t>
      </w:r>
      <w:r w:rsidR="0006295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A0B9D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Նշանակված</w:t>
      </w:r>
      <w:r w:rsidR="0006295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դատաբժշկական փորձաքննությունը կատարել են ՀՀ </w:t>
      </w:r>
      <w:r w:rsidR="00515BF3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առողջապահության նախարարության</w:t>
      </w:r>
      <w:r w:rsidR="0006295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դատաբժշկական գիտագործնական կենտրոնի բարդ փորձաքննությունների բաժնի վարիչ Գ</w:t>
      </w:r>
      <w:r w:rsidR="001A66D5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="00062955" w:rsidRPr="006C03F5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Հարությունյանը և «</w:t>
      </w:r>
      <w:r w:rsidR="00062955" w:rsidRPr="006C03F5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Քրեակատարողական</w:t>
      </w:r>
      <w:r w:rsidR="00062955" w:rsidRPr="006C03F5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62955" w:rsidRPr="006C03F5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բժշկության</w:t>
      </w:r>
      <w:r w:rsidR="00062955" w:rsidRPr="006C03F5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062955" w:rsidRPr="006C03F5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կենտրոն</w:t>
      </w:r>
      <w:r w:rsidR="00062955" w:rsidRPr="006C03F5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»</w:t>
      </w:r>
      <w:r w:rsidR="006C03F5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ՊՈԱԿ-</w:t>
      </w:r>
      <w:r w:rsidR="00062955" w:rsidRPr="006C03F5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ի</w:t>
      </w:r>
      <w:r w:rsidR="0006295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բժշկական օգնության կազմակերպման, սպասարկման և հասարակայնության հետ կապի բաժնի պետ Ն</w:t>
      </w:r>
      <w:r w:rsidR="001A66D5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="0006295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Բաբայանը</w:t>
      </w:r>
      <w:r w:rsidR="00062955" w:rsidRPr="000F354D">
        <w:rPr>
          <w:rStyle w:val="FootnoteReference"/>
          <w:rFonts w:ascii="GHEA Mariam" w:eastAsia="Calibri" w:hAnsi="GHEA Mariam" w:cs="Tahoma"/>
          <w:sz w:val="24"/>
          <w:szCs w:val="24"/>
          <w:lang w:val="hy-AM" w:eastAsia="ru-RU"/>
        </w:rPr>
        <w:footnoteReference w:id="17"/>
      </w:r>
      <w:r w:rsidR="0006295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։</w:t>
      </w:r>
    </w:p>
    <w:p w14:paraId="5F091D40" w14:textId="5462C2B3" w:rsidR="00062955" w:rsidRPr="000F354D" w:rsidRDefault="00943C9F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</w:pPr>
      <w:r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19</w:t>
      </w:r>
      <w:r w:rsidR="00860C96" w:rsidRPr="00860C96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.4.</w:t>
      </w:r>
      <w:r w:rsidR="0006295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CD6018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ՀՀ </w:t>
      </w:r>
      <w:r w:rsidR="00CD6018" w:rsidRPr="006C03F5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առողջապահության նախարարության դատաբժշկական գիտագործնական կենտրոնի </w:t>
      </w:r>
      <w:r w:rsidR="00062955" w:rsidRPr="006C03F5">
        <w:rPr>
          <w:rFonts w:ascii="GHEA Mariam" w:eastAsia="Calibri" w:hAnsi="GHEA Mariam" w:cs="Arial"/>
          <w:sz w:val="24"/>
          <w:szCs w:val="24"/>
          <w:lang w:val="hy-AM"/>
        </w:rPr>
        <w:t>միջգերատեսչական</w:t>
      </w:r>
      <w:r w:rsidR="00062955" w:rsidRPr="006C03F5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="00062955" w:rsidRPr="006C03F5">
        <w:rPr>
          <w:rFonts w:ascii="GHEA Mariam" w:eastAsia="Calibri" w:hAnsi="GHEA Mariam" w:cs="Arial"/>
          <w:sz w:val="24"/>
          <w:szCs w:val="24"/>
          <w:lang w:val="hy-AM"/>
        </w:rPr>
        <w:t>հանձնաժողովային</w:t>
      </w:r>
      <w:r w:rsidR="00062955" w:rsidRPr="006C03F5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="00062955" w:rsidRPr="006C03F5">
        <w:rPr>
          <w:rFonts w:ascii="GHEA Mariam" w:eastAsia="Calibri" w:hAnsi="GHEA Mariam" w:cs="Arial"/>
          <w:sz w:val="24"/>
          <w:szCs w:val="24"/>
          <w:lang w:val="hy-AM"/>
        </w:rPr>
        <w:t>փորձաքննության</w:t>
      </w:r>
      <w:r w:rsidR="006C03F5" w:rsidRPr="006C03F5">
        <w:rPr>
          <w:rFonts w:ascii="GHEA Mariam" w:eastAsia="Calibri" w:hAnsi="GHEA Mariam" w:cs="Arial"/>
          <w:sz w:val="24"/>
          <w:szCs w:val="24"/>
          <w:lang w:val="hy-AM"/>
        </w:rPr>
        <w:t>՝</w:t>
      </w:r>
      <w:r w:rsidR="00062955" w:rsidRPr="006C03F5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="005E55E2" w:rsidRPr="006C03F5">
        <w:rPr>
          <w:rFonts w:ascii="GHEA Mariam" w:eastAsia="Calibri" w:hAnsi="GHEA Mariam" w:cs="Tahoma"/>
          <w:sz w:val="24"/>
          <w:szCs w:val="24"/>
          <w:lang w:val="hy-AM"/>
        </w:rPr>
        <w:t xml:space="preserve">2024 </w:t>
      </w:r>
      <w:r w:rsidR="005E55E2" w:rsidRPr="006C03F5">
        <w:rPr>
          <w:rFonts w:ascii="GHEA Mariam" w:eastAsia="Calibri" w:hAnsi="GHEA Mariam" w:cs="Arial"/>
          <w:sz w:val="24"/>
          <w:szCs w:val="24"/>
          <w:lang w:val="hy-AM"/>
        </w:rPr>
        <w:t>թվականի</w:t>
      </w:r>
      <w:r w:rsidR="005E55E2" w:rsidRPr="006C03F5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="005E55E2" w:rsidRPr="006C03F5">
        <w:rPr>
          <w:rFonts w:ascii="GHEA Mariam" w:eastAsia="Calibri" w:hAnsi="GHEA Mariam" w:cs="Arial"/>
          <w:sz w:val="24"/>
          <w:szCs w:val="24"/>
          <w:lang w:val="hy-AM"/>
        </w:rPr>
        <w:t>հուլիսի</w:t>
      </w:r>
      <w:r w:rsidR="005E55E2" w:rsidRPr="006C03F5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="006C03F5" w:rsidRPr="006C03F5">
        <w:rPr>
          <w:rFonts w:ascii="GHEA Mariam" w:eastAsia="Calibri" w:hAnsi="GHEA Mariam" w:cs="Tahoma"/>
          <w:sz w:val="24"/>
          <w:szCs w:val="24"/>
          <w:lang w:val="hy-AM"/>
        </w:rPr>
        <w:t>17</w:t>
      </w:r>
      <w:r w:rsidR="005E55E2" w:rsidRPr="006C03F5">
        <w:rPr>
          <w:rFonts w:ascii="GHEA Mariam" w:eastAsia="Calibri" w:hAnsi="GHEA Mariam" w:cs="Tahoma"/>
          <w:sz w:val="24"/>
          <w:szCs w:val="24"/>
          <w:lang w:val="hy-AM"/>
        </w:rPr>
        <w:t>-</w:t>
      </w:r>
      <w:r w:rsidR="005E55E2" w:rsidRPr="006C03F5">
        <w:rPr>
          <w:rFonts w:ascii="GHEA Mariam" w:eastAsia="Calibri" w:hAnsi="GHEA Mariam" w:cs="Arial"/>
          <w:sz w:val="24"/>
          <w:szCs w:val="24"/>
          <w:lang w:val="hy-AM"/>
        </w:rPr>
        <w:t>ի</w:t>
      </w:r>
      <w:r w:rsidR="005E55E2" w:rsidRPr="006C03F5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="00062955" w:rsidRPr="006C03F5">
        <w:rPr>
          <w:rFonts w:ascii="GHEA Mariam" w:eastAsia="Calibri" w:hAnsi="GHEA Mariam" w:cs="Arial"/>
          <w:sz w:val="24"/>
          <w:szCs w:val="24"/>
          <w:lang w:val="hy-AM"/>
        </w:rPr>
        <w:t>թիվ</w:t>
      </w:r>
      <w:r w:rsidR="00062955" w:rsidRPr="006C03F5">
        <w:rPr>
          <w:rFonts w:ascii="GHEA Mariam" w:eastAsia="Calibri" w:hAnsi="GHEA Mariam" w:cs="Tahoma"/>
          <w:sz w:val="24"/>
          <w:szCs w:val="24"/>
          <w:lang w:val="hy-AM"/>
        </w:rPr>
        <w:t xml:space="preserve"> 262/</w:t>
      </w:r>
      <w:r w:rsidR="00062955" w:rsidRPr="006C03F5">
        <w:rPr>
          <w:rFonts w:ascii="GHEA Mariam" w:eastAsia="Calibri" w:hAnsi="GHEA Mariam" w:cs="Arial"/>
          <w:sz w:val="24"/>
          <w:szCs w:val="24"/>
          <w:lang w:val="hy-AM"/>
        </w:rPr>
        <w:t>հձ</w:t>
      </w:r>
      <w:r w:rsidR="00062955" w:rsidRPr="006C03F5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="00062955" w:rsidRPr="006C03F5">
        <w:rPr>
          <w:rFonts w:ascii="GHEA Mariam" w:eastAsia="Calibri" w:hAnsi="GHEA Mariam" w:cs="Arial"/>
          <w:sz w:val="24"/>
          <w:szCs w:val="24"/>
          <w:lang w:val="hy-AM"/>
        </w:rPr>
        <w:t>եզրակացությ</w:t>
      </w:r>
      <w:r w:rsidR="005E55E2" w:rsidRPr="006C03F5">
        <w:rPr>
          <w:rFonts w:ascii="GHEA Mariam" w:eastAsia="Calibri" w:hAnsi="GHEA Mariam" w:cs="Arial"/>
          <w:sz w:val="24"/>
          <w:szCs w:val="24"/>
          <w:lang w:val="hy-AM"/>
        </w:rPr>
        <w:t>ա</w:t>
      </w:r>
      <w:r w:rsidR="00062955" w:rsidRPr="006C03F5">
        <w:rPr>
          <w:rFonts w:ascii="GHEA Mariam" w:eastAsia="Calibri" w:hAnsi="GHEA Mariam" w:cs="Arial"/>
          <w:sz w:val="24"/>
          <w:szCs w:val="24"/>
          <w:lang w:val="hy-AM"/>
        </w:rPr>
        <w:t>ն</w:t>
      </w:r>
      <w:r w:rsidR="005E55E2" w:rsidRPr="006C03F5">
        <w:rPr>
          <w:rFonts w:ascii="GHEA Mariam" w:eastAsia="Calibri" w:hAnsi="GHEA Mariam" w:cs="Arial"/>
          <w:sz w:val="24"/>
          <w:szCs w:val="24"/>
          <w:lang w:val="hy-AM"/>
        </w:rPr>
        <w:t xml:space="preserve"> համաձայն՝ </w:t>
      </w:r>
      <w:r w:rsidR="00062955" w:rsidRPr="006C03F5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«(</w:t>
      </w:r>
      <w:r w:rsidR="001D21A8" w:rsidRPr="006C03F5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…</w:t>
      </w:r>
      <w:r w:rsidR="00062955" w:rsidRPr="006C03F5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)</w:t>
      </w:r>
      <w:r w:rsidR="001D21A8" w:rsidRPr="006C03F5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6C03F5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Սերգեյ</w:t>
      </w:r>
      <w:r w:rsidR="00062955" w:rsidRPr="006C03F5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6C03F5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Ալեքսանդրի</w:t>
      </w:r>
      <w:r w:rsidR="00062955" w:rsidRPr="006C03F5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6C03F5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Գրիգորյանի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վերաբերյալ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սույն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փորձաքննության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ընթացքում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հիմնավորված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ախտորոշման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մեջ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արտացոլված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հիվանդությունները՝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ոչ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չեն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համապատասխանում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ՀՀ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կառավարության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26.05.2006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թ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.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թիվ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825-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որոշմամբ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սահմանված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«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Որպես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խափանման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միջոց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ընտրված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կալանքը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կամ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պատիժը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կրելուն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խոչընդոտող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ծանր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հիվանդությունների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խանգարումներ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վիճակներ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/»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կողմնորոշիչ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ցանկում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ընդգրկված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հիվանդություններին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և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համատեղելի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են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վերջինիս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նկատմամբ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անազատության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հետ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կապված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պատժի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կիրառման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հետ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:</w:t>
      </w:r>
    </w:p>
    <w:p w14:paraId="7BB41715" w14:textId="672A54D2" w:rsidR="00062955" w:rsidRPr="000F354D" w:rsidRDefault="00062955" w:rsidP="00DC662A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Ներկայիս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առողջական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վիճակով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Սերգեյ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Ալեքսանդրի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Գրիգորյանի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բժշկական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խնամքն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ու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բուժումը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հնարավոր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իրականացնել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քրեակատարողական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հիմնարկում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կամ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ՀՀ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«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Քրեակատարողական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բժշկության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կենտրոն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»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պետական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ոչ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առևտրային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կազմակերպության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ստորաբաժանումներում՝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նշված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գործընթացում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կատարելով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ներզատաբանի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սրտաբանի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ակնաբույժի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խորհրդատվություններ</w:t>
      </w:r>
      <w:r w:rsidR="005E55E2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DC662A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(</w:t>
      </w:r>
      <w:r w:rsidR="00D665AC" w:rsidRPr="00DC662A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…</w:t>
      </w:r>
      <w:r w:rsidRPr="00DC662A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)</w:t>
      </w:r>
      <w:r w:rsidRPr="00DC662A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»</w:t>
      </w:r>
      <w:r w:rsidRPr="00DC662A">
        <w:rPr>
          <w:rStyle w:val="FootnoteReference"/>
          <w:rFonts w:ascii="GHEA Mariam" w:eastAsia="GHEA Mariam" w:hAnsi="GHEA Mariam" w:cs="Cambria Math"/>
          <w:i/>
          <w:iCs/>
          <w:sz w:val="24"/>
          <w:szCs w:val="24"/>
          <w:lang w:val="hy-AM" w:eastAsia="ru-RU"/>
        </w:rPr>
        <w:footnoteReference w:id="18"/>
      </w:r>
      <w:r w:rsidRPr="00DC662A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։</w:t>
      </w:r>
      <w:r w:rsidRPr="000F354D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 xml:space="preserve"> </w:t>
      </w:r>
    </w:p>
    <w:p w14:paraId="548B77C9" w14:textId="474548E7" w:rsidR="00062955" w:rsidRPr="001D21A8" w:rsidRDefault="001D21A8" w:rsidP="001D21A8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</w:pPr>
      <w:r w:rsidRPr="003B23FB"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lastRenderedPageBreak/>
        <w:t>2</w:t>
      </w:r>
      <w:r w:rsidR="00943C9F"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>0</w:t>
      </w:r>
      <w:r w:rsidR="00860C96" w:rsidRPr="00860C96"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>.</w:t>
      </w:r>
      <w:r w:rsidR="00062955" w:rsidRPr="000F354D"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 xml:space="preserve"> Առաջին ատյանի դատարան</w:t>
      </w:r>
      <w:r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>ի</w:t>
      </w:r>
      <w:r w:rsidR="00062955" w:rsidRPr="000F354D"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 xml:space="preserve">՝ </w:t>
      </w:r>
      <w:r w:rsidR="00DC662A"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>Ս</w:t>
      </w:r>
      <w:r w:rsidR="00DC662A" w:rsidRPr="00DC662A">
        <w:rPr>
          <w:rFonts w:ascii="Cambria Math" w:eastAsia="GHEA Mariam" w:hAnsi="Cambria Math" w:cs="Cambria Math"/>
          <w:position w:val="-1"/>
          <w:sz w:val="24"/>
          <w:szCs w:val="24"/>
          <w:lang w:val="hy-AM" w:eastAsia="ru-RU"/>
        </w:rPr>
        <w:t>․</w:t>
      </w:r>
      <w:r w:rsidRPr="001D21A8"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>Գրիգորյանին հիվանդության հետևանքով պատժից ազատելու վերաբերյալ փաստաբաններ Լ</w:t>
      </w:r>
      <w:r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>.</w:t>
      </w:r>
      <w:r w:rsidRPr="001D21A8"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>Հայրապետյանի և Ա</w:t>
      </w:r>
      <w:r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>.</w:t>
      </w:r>
      <w:r w:rsidRPr="001D21A8"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>Ղազարյանի միջնորդությունը մերժել</w:t>
      </w:r>
      <w:r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>ու վերաբերյալ</w:t>
      </w:r>
      <w:r w:rsidRPr="000F354D"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 xml:space="preserve">2024 թվականի հուլիսի 26-ի </w:t>
      </w:r>
      <w:r>
        <w:rPr>
          <w:rFonts w:ascii="GHEA Mariam" w:eastAsia="GHEA Mariam" w:hAnsi="GHEA Mariam" w:cs="Cambria Math"/>
          <w:position w:val="-1"/>
          <w:sz w:val="24"/>
          <w:szCs w:val="24"/>
          <w:lang w:val="hy-AM" w:eastAsia="ru-RU"/>
        </w:rPr>
        <w:t xml:space="preserve">որոշման հանաձայն՝ </w:t>
      </w:r>
      <w:r w:rsidR="00062955" w:rsidRPr="000F354D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«</w:t>
      </w:r>
      <w:r w:rsidR="00062955" w:rsidRPr="000F354D">
        <w:rPr>
          <w:rFonts w:ascii="GHEA Mariam" w:eastAsia="Calibri" w:hAnsi="GHEA Mariam" w:cs="Tahoma"/>
          <w:i/>
          <w:iCs/>
          <w:sz w:val="24"/>
          <w:szCs w:val="24"/>
          <w:lang w:val="hy-AM"/>
        </w:rPr>
        <w:t>(...)</w:t>
      </w:r>
      <w:r w:rsidR="00062955" w:rsidRPr="000F354D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1.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Դատապարտյալ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Սերգեյ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Ալեքսանդրի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Գրիգորյանի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մոտ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չի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ախտորոշվել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այնպիսի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հիվանդություն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և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նրա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մոտ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նախկինում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ախտորոշված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հիվանդությունները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չեն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ունեցել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այնպիսի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բացասական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դինամիկա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որոնք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կհանգեցնեին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պատիժը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կրելու</w:t>
      </w:r>
      <w:r w:rsidR="0006295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06295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անհնարինության։</w:t>
      </w:r>
    </w:p>
    <w:p w14:paraId="057F362F" w14:textId="77777777" w:rsidR="00062955" w:rsidRPr="000F354D" w:rsidRDefault="00062955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2.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Դատապարտյալ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Սերգեյ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Ալեքսանդրի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Գրիգորյանի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ֆիզիկական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առողջության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պահպանումը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և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բուժումը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հնարավոր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իրականացնել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քրեակատարողական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հիմնարկում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և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/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կամ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դրա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առանձին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ստորաբաժանումներում։</w:t>
      </w:r>
    </w:p>
    <w:p w14:paraId="7C4E6C95" w14:textId="04B7512B" w:rsidR="00062955" w:rsidRPr="000F354D" w:rsidRDefault="00062955" w:rsidP="001A66D5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 xml:space="preserve">Այսպիսով,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Դատարանն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արձանագրում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չի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հիմնավորվել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դատապարտյալ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Սերգեյ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Ալեքսանդրի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Գրիգորյանի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կողմից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հիվանդության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հետևանքով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պատիժը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կրելու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անհնարինությունը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և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նրան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պատժից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ազատելու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անհրաժեշտությունը</w:t>
      </w:r>
      <w:r w:rsidRPr="000F354D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»</w:t>
      </w:r>
      <w:r w:rsidRPr="000F354D">
        <w:rPr>
          <w:rStyle w:val="FootnoteReference"/>
          <w:rFonts w:ascii="GHEA Mariam" w:eastAsia="GHEA Mariam" w:hAnsi="GHEA Mariam" w:cs="Cambria Math"/>
          <w:i/>
          <w:iCs/>
          <w:sz w:val="24"/>
          <w:szCs w:val="24"/>
          <w:lang w:val="hy-AM" w:eastAsia="ru-RU"/>
        </w:rPr>
        <w:footnoteReference w:id="19"/>
      </w:r>
      <w:r w:rsidRPr="000F354D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:</w:t>
      </w:r>
    </w:p>
    <w:p w14:paraId="1253FF50" w14:textId="5BE198AA" w:rsidR="001D21A8" w:rsidRDefault="00860C96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</w:pPr>
      <w:r w:rsidRPr="00860C96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2</w:t>
      </w:r>
      <w:r w:rsidR="00943C9F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1</w:t>
      </w:r>
      <w:r w:rsidRPr="00860C96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.</w:t>
      </w:r>
      <w:r w:rsidR="003D3E7B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Վերաքննիչ դատարանը, անփոփոխ թողնելով Առաջին ատյանի դատարանի՝ 2024 թվականի հուլիսի 26-ի որոշումը, արձանագրել է հետևյալը</w:t>
      </w:r>
      <w:r w:rsidR="001A66D5">
        <w:rPr>
          <w:rFonts w:ascii="Cambria Math" w:eastAsia="Microsoft JhengHei" w:hAnsi="Cambria Math" w:cs="Cambria Math"/>
          <w:position w:val="-1"/>
          <w:sz w:val="24"/>
          <w:szCs w:val="24"/>
          <w:lang w:val="hy-AM" w:eastAsia="ru-RU"/>
        </w:rPr>
        <w:t>.</w:t>
      </w:r>
      <w:r w:rsidR="003D3E7B" w:rsidRPr="000F354D">
        <w:rPr>
          <w:rFonts w:ascii="GHEA Mariam" w:eastAsia="GHEA Mariam" w:hAnsi="GHEA Mariam" w:cs="GHEA Mariam"/>
          <w:i/>
          <w:iCs/>
          <w:position w:val="-1"/>
          <w:sz w:val="24"/>
          <w:szCs w:val="24"/>
          <w:lang w:val="hy-AM" w:eastAsia="ru-RU"/>
        </w:rPr>
        <w:t xml:space="preserve"> «</w:t>
      </w:r>
      <w:r w:rsidR="003D3E7B" w:rsidRPr="000F354D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>(</w:t>
      </w:r>
      <w:r w:rsidR="001A66D5">
        <w:rPr>
          <w:rFonts w:ascii="Cambria Math" w:eastAsia="Microsoft JhengHei" w:hAnsi="Cambria Math" w:cs="Cambria Math"/>
          <w:i/>
          <w:iCs/>
          <w:position w:val="-1"/>
          <w:sz w:val="24"/>
          <w:szCs w:val="24"/>
          <w:lang w:val="hy-AM" w:eastAsia="ru-RU"/>
        </w:rPr>
        <w:t>...</w:t>
      </w:r>
      <w:r w:rsidR="003D3E7B" w:rsidRPr="000F354D">
        <w:rPr>
          <w:rFonts w:ascii="GHEA Mariam" w:eastAsia="GHEA Mariam" w:hAnsi="GHEA Mariam" w:cs="Cambria Math"/>
          <w:i/>
          <w:iCs/>
          <w:position w:val="-1"/>
          <w:sz w:val="24"/>
          <w:szCs w:val="24"/>
          <w:lang w:val="hy-AM" w:eastAsia="ru-RU"/>
        </w:rPr>
        <w:t xml:space="preserve">) </w:t>
      </w:r>
      <w:r w:rsidR="001D21A8" w:rsidRPr="003B23FB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[</w:t>
      </w:r>
      <w:r w:rsidR="001D21A8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</w:t>
      </w:r>
      <w:r w:rsidR="001D21A8" w:rsidRPr="003B23FB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]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ռկա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եզրակացության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հիմքով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ներկայացված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միջնորդության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հիման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վրա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օրինական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ուժի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մեջ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մտած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ակտի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առկայության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պայմաններում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Առաջին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ատյանի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դատարանն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իրավացիորեն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գտել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պետք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նշանակել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նոր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փորձաքննություն՝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անձի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հիվանդության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ծանրության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աստիճանը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պատժի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կրման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հետ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անհամատեղելիությունը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պարզելու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համար։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Վերաքննիչ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դատարանն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ընդգծում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նախորդիվ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նշվածը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առավել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հիմնավորվում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այն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փաստով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ՀՀ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քրեական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265E28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(</w:t>
      </w:r>
      <w:r w:rsidR="001A66D5">
        <w:rPr>
          <w:rFonts w:ascii="Cambria Math" w:eastAsia="Calibri" w:hAnsi="Cambria Math" w:cs="Cambria Math"/>
          <w:i/>
          <w:iCs/>
          <w:position w:val="-1"/>
          <w:sz w:val="24"/>
          <w:szCs w:val="24"/>
          <w:lang w:val="hy-AM" w:eastAsia="ru-RU"/>
        </w:rPr>
        <w:t>...</w:t>
      </w:r>
      <w:r w:rsidR="00265E28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)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օրենսգիրքը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տարբերություն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նախկինի՝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անձի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պատժի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կրման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հետ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անհամատեղելի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հիվանդության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առկայությունը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փաստելու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պարտադիր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պայման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համարում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եզրակացության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առկայությունը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մինչդեռ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տվյալ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իրավահարաբերությունը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կարգավորող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ՀՀ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կառավարության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2006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թվականի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մայիսի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26-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թիվ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825-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որոշմամբ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նշվում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միայն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բժշկական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եզրակացության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մասին։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Բացի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այդ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տարբերություն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նախկին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քրեադատավարական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կարգավորումների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երբ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ծանր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հիվանդության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lastRenderedPageBreak/>
        <w:t>առկայության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դեպքում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պատժի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հետագա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կրման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հարցի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լուծումը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թողնված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դատարանի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հայեցողությանը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և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պետք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որոշում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կայացվեր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շարք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հանգամանքների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համակողմանի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գնահատման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արդյունքում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ներկա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265E28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(</w:t>
      </w:r>
      <w:r w:rsidR="001A66D5">
        <w:rPr>
          <w:rFonts w:ascii="Cambria Math" w:eastAsia="Calibri" w:hAnsi="Cambria Math" w:cs="Cambria Math"/>
          <w:i/>
          <w:iCs/>
          <w:position w:val="-1"/>
          <w:sz w:val="24"/>
          <w:szCs w:val="24"/>
          <w:lang w:val="hy-AM" w:eastAsia="ru-RU"/>
        </w:rPr>
        <w:t>...</w:t>
      </w:r>
      <w:r w:rsidR="00265E28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)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կարգավորումները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կողմից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իմպերատիվ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պահանջ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են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ներկայացնում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նման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հիվանդության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դեպքում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անձին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հետագա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պատժի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կրումից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ազատելու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վերաբերյալ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մյուս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կողմից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պարտադիր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պայման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են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նախատեսում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եզրակացության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առկայության։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Նման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պայմաններում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Առաջին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ատյանի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դատարանը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իրավացիորեն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միջոցներ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ձեռնարկել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փորձաքննություն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կատարելու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իսկ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նշված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հանձնաժողովի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կողմից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bookmarkStart w:id="7" w:name="_Hlk199891686"/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ըստ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փորձաքննությունն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1963D4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իրականացնելուց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հրաժարվելուց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bookmarkEnd w:id="7"/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հետո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bookmarkStart w:id="8" w:name="_Hlk199891202"/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(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վերաբերյալ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Առաջին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ատյանի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դատարանը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համապատասխան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գրություն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հասցեագրել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ՀՀ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արդարադատության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նախարարին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)</w:t>
      </w:r>
      <w:bookmarkEnd w:id="8"/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ղեկավարվելով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առավել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բարձր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իրավաբանական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ուժ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ունեցող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ՀՀ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քրեական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265E28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(</w:t>
      </w:r>
      <w:r w:rsidR="001A66D5">
        <w:rPr>
          <w:rFonts w:ascii="Cambria Math" w:eastAsia="Calibri" w:hAnsi="Cambria Math" w:cs="Cambria Math"/>
          <w:i/>
          <w:iCs/>
          <w:position w:val="-1"/>
          <w:sz w:val="24"/>
          <w:szCs w:val="24"/>
          <w:lang w:val="hy-AM" w:eastAsia="ru-RU"/>
        </w:rPr>
        <w:t>...</w:t>
      </w:r>
      <w:r w:rsidR="00265E28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 xml:space="preserve">)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օրենսգրքով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որով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ինչպես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նշվեց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պահանջվում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եզրակացության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առկայություն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նշանակել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փորձաքննություն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և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դրա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կատարումը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հանձնարարել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ՀՀ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առողջապահության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նախարարության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գիտագործնական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կենտրոնին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որտեղ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միջգերատեսչական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հանձնաժողովի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կազմով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իրական</w:t>
      </w:r>
      <w:r w:rsidR="005E55E2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ցվել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փորձաքննությունը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և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22.07.2024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թ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.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ստացվել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թիվ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262/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հձ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 xml:space="preserve">եզրակացությունը։ </w:t>
      </w:r>
    </w:p>
    <w:p w14:paraId="1CB7F153" w14:textId="023665D8" w:rsidR="003D3E7B" w:rsidRPr="00C94E8F" w:rsidRDefault="001D21A8" w:rsidP="00C94E8F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</w:pPr>
      <w:r w:rsidRPr="003B23FB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(…)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Վերաքննիչ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դատարանն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համաձայնությունն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հայտնում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Առաջին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ատյանի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դատարանի՝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վիճարկվող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որոշմամբ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արձանագրված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հետևություններին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և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փաստում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սույն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գործի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փաստական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տվյալները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բավարար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չեն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արձանագրելու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առկա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են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ՀՀ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քրեական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օրենսգրքի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87-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րդ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հոդվածի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4-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րդ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մասով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նախատեսված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ինստիտուտի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կիրառման՝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հիվանդության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հետևանքով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դատապարտյալին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պատժից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ազատելու</w:t>
      </w:r>
      <w:r w:rsidR="003D3E7B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3D3E7B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հիմքերը։</w:t>
      </w:r>
    </w:p>
    <w:p w14:paraId="449DE0AD" w14:textId="76867B8D" w:rsidR="00FF2BC7" w:rsidRDefault="003D3E7B" w:rsidP="001D21A8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Վերաքննիչ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դատարանի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վերը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նշված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եզրահանգումը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պայմանավորված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այն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հանգամանքով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ՀՀ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առողջապահության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նախարարության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գիտագործնական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կենտրոն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պետական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ոչ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առևտրային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կազմակերպության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եզրակացությունն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ունի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ապացուցողական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բարձր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չափանիշ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որը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չի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կարող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գնահատվել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ավելի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նվազ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քան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որևէ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դատավարության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մասնակցի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դիրքորոշումը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իսկ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lastRenderedPageBreak/>
        <w:t>նրանց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կողմից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կատարված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փորձաքննությունը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հիմք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չընդունելու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հիմքեր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չկան՝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վերը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նշված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հիմնավորումների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համատեքստում</w:t>
      </w:r>
      <w:r w:rsidR="001D21A8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>(...)»</w:t>
      </w:r>
      <w:r w:rsidRPr="000F354D">
        <w:rPr>
          <w:rStyle w:val="FootnoteReference"/>
          <w:rFonts w:ascii="GHEA Mariam" w:eastAsia="Calibri" w:hAnsi="GHEA Mariam" w:cs="Tahoma"/>
          <w:i/>
          <w:iCs/>
          <w:sz w:val="24"/>
          <w:szCs w:val="24"/>
          <w:lang w:val="hy-AM" w:eastAsia="ru-RU"/>
        </w:rPr>
        <w:footnoteReference w:id="20"/>
      </w:r>
      <w:r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։</w:t>
      </w:r>
    </w:p>
    <w:p w14:paraId="61182F82" w14:textId="77777777" w:rsidR="001A66D5" w:rsidRPr="001A66D5" w:rsidRDefault="001A66D5" w:rsidP="001A66D5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</w:pPr>
    </w:p>
    <w:p w14:paraId="16C76829" w14:textId="77777777" w:rsidR="001A66D5" w:rsidRDefault="00FF2BC7" w:rsidP="001A6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  <w:r w:rsidRPr="000F354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Վճռաբեկ դատարանի հիմնավորումները և եզրահանգումը.</w:t>
      </w:r>
    </w:p>
    <w:p w14:paraId="559ACD7F" w14:textId="417B0119" w:rsidR="001A66D5" w:rsidRPr="001A66D5" w:rsidRDefault="00860C96" w:rsidP="001A6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  <w:r w:rsidRPr="001A66D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2</w:t>
      </w:r>
      <w:r w:rsidR="00943C9F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2</w:t>
      </w:r>
      <w:r w:rsidRPr="001A66D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.</w:t>
      </w:r>
      <w:r w:rsidR="00FF0165" w:rsidRPr="001A66D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Վճռաբեկ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դատարանն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արձանագրում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է,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որ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վճռաբեկ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բողոքը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վարույթ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ընդունելը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պայմանավորված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է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իրավունքի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զարգացման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գործառույթի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իրացմամբ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: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Այս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առումով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Վճռաբեկ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դատարանը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գտնում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է,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որ</w:t>
      </w:r>
      <w:proofErr w:type="spellEnd"/>
      <w:r w:rsidR="001A66D5">
        <w:rPr>
          <w:rFonts w:ascii="GHEA Mariam" w:hAnsi="GHEA Mariam"/>
          <w:sz w:val="24"/>
          <w:szCs w:val="24"/>
          <w:lang w:val="hy-AM"/>
        </w:rPr>
        <w:t xml:space="preserve"> </w:t>
      </w:r>
      <w:r w:rsidR="001A66D5" w:rsidRPr="001A66D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հիվանդության հետևանքով պատժից ազատելու</w:t>
      </w:r>
      <w:r w:rsidR="001A66D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հիմքի</w:t>
      </w:r>
      <w:r w:rsidR="001A66D5" w:rsidRPr="002F1684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="009F5C7A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առկայությունը որոշելու կարգի</w:t>
      </w:r>
      <w:r w:rsidR="001A66D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, մասնավորապես դատաբժշկական փորձաքննություն նշանակելու </w:t>
      </w:r>
      <w:r w:rsid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իրավաչափության</w:t>
      </w:r>
      <w:r w:rsidR="001A66D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հարցի առնչությամբ առկա է</w:t>
      </w:r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r w:rsidR="001A66D5">
        <w:rPr>
          <w:rFonts w:ascii="GHEA Mariam" w:hAnsi="GHEA Mariam"/>
          <w:sz w:val="24"/>
          <w:szCs w:val="24"/>
          <w:lang w:val="hy-AM"/>
        </w:rPr>
        <w:t>նորմատիվ իրավական ակտի միատեսակ կիրառության ապահովման</w:t>
      </w:r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խնդիր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: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Ուստի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,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Վճռաբեկ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դատարանն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անհրաժեշտ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է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համարում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արտահայտել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իրավական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դիրքորոշումներ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,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որոնք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ուղղորդող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նշանակություն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կունենան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նման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գործերով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դատական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պրակտիկայի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ճիշտ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ձևավորման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A66D5" w:rsidRPr="001A66D5">
        <w:rPr>
          <w:rFonts w:ascii="GHEA Mariam" w:hAnsi="GHEA Mariam"/>
          <w:sz w:val="24"/>
          <w:szCs w:val="24"/>
          <w:lang w:val="fr-FR"/>
        </w:rPr>
        <w:t>համար</w:t>
      </w:r>
      <w:proofErr w:type="spellEnd"/>
      <w:r w:rsidR="001A66D5" w:rsidRPr="001A66D5">
        <w:rPr>
          <w:rFonts w:ascii="GHEA Mariam" w:hAnsi="GHEA Mariam"/>
          <w:sz w:val="24"/>
          <w:szCs w:val="24"/>
          <w:lang w:val="fr-FR"/>
        </w:rPr>
        <w:t>:</w:t>
      </w:r>
    </w:p>
    <w:p w14:paraId="7DB87004" w14:textId="611D9920" w:rsidR="001A66D5" w:rsidRPr="001D21A8" w:rsidRDefault="001A66D5" w:rsidP="001A66D5">
      <w:pPr>
        <w:spacing w:after="0" w:line="360" w:lineRule="auto"/>
        <w:ind w:left="-2" w:firstLine="567"/>
        <w:jc w:val="both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2</w:t>
      </w:r>
      <w:r w:rsidR="00943C9F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3</w:t>
      </w:r>
      <w:r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. </w:t>
      </w:r>
      <w:r w:rsidR="00FF0165"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Սույն վարույթով Վճռաբեկ դատարանի առջև բարձրացված իրավական հարցը հետևյալն է. </w:t>
      </w:r>
      <w:r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իրավաչա</w:t>
      </w:r>
      <w:r w:rsidRPr="001D21A8">
        <w:rPr>
          <w:rFonts w:ascii="GHEA Mariam" w:eastAsia="GHEA Mariam" w:hAnsi="GHEA Mariam" w:cs="GHEA Mariam"/>
          <w:sz w:val="24"/>
          <w:szCs w:val="24"/>
          <w:lang w:val="hy-AM"/>
        </w:rPr>
        <w:t>՞</w:t>
      </w:r>
      <w:r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փ են արդյոք հիվանդության հետևանքով Ս</w:t>
      </w:r>
      <w:r w:rsidRPr="001D21A8">
        <w:rPr>
          <w:rFonts w:ascii="Cambria Math" w:eastAsia="GHEA Mariam" w:hAnsi="Cambria Math" w:cs="Cambria Math"/>
          <w:position w:val="-1"/>
          <w:sz w:val="24"/>
          <w:szCs w:val="24"/>
          <w:lang w:val="hy-AM" w:eastAsia="ru-RU"/>
        </w:rPr>
        <w:t>.</w:t>
      </w:r>
      <w:r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Գրիգորյանին պատժից ազատելու հարցը լուծելու նպատակով դատաբժշկական փորձ</w:t>
      </w:r>
      <w:r w:rsidR="005A2D4B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ա</w:t>
      </w:r>
      <w:r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քննություն նշանակելու և այդ փորձաքննության եզրակացության հիման վրա պատժից ազատելու միջնորդությունը մերժելու մասին </w:t>
      </w:r>
      <w:r w:rsidR="005A2D4B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ստորադաս</w:t>
      </w:r>
      <w:r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դատարան</w:t>
      </w:r>
      <w:r w:rsidR="005A2D4B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ներ</w:t>
      </w:r>
      <w:r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ի </w:t>
      </w:r>
      <w:r w:rsidR="00891D70"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որոշում</w:t>
      </w:r>
      <w:r w:rsidR="005A2D4B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ներ</w:t>
      </w:r>
      <w:r w:rsidR="00891D70"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ը</w:t>
      </w:r>
      <w:r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:</w:t>
      </w:r>
    </w:p>
    <w:p w14:paraId="13BA12DA" w14:textId="53F7CDB5" w:rsidR="009339D3" w:rsidRPr="000F354D" w:rsidRDefault="00FF0165" w:rsidP="001A66D5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color w:val="000000"/>
          <w:position w:val="-1"/>
          <w:sz w:val="24"/>
          <w:szCs w:val="24"/>
          <w:highlight w:val="yellow"/>
          <w:shd w:val="clear" w:color="auto" w:fill="FFFFFF"/>
          <w:lang w:val="hy-AM" w:eastAsia="ru-RU"/>
        </w:rPr>
      </w:pPr>
      <w:r w:rsidRPr="001D21A8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2</w:t>
      </w:r>
      <w:r w:rsidR="00943C9F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4</w:t>
      </w:r>
      <w:r w:rsidRPr="001D21A8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. </w:t>
      </w:r>
      <w:r w:rsidR="009339D3" w:rsidRPr="001D21A8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ՀՀ քրեական</w:t>
      </w:r>
      <w:r w:rsidR="009339D3" w:rsidRPr="000F354D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օրենսգրքի 69-րդ հոդվածի </w:t>
      </w:r>
      <w:r w:rsidR="001A66D5" w:rsidRPr="002F1684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4-</w:t>
      </w:r>
      <w:r w:rsidR="001A66D5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րդ մասի </w:t>
      </w:r>
      <w:r w:rsidR="009339D3" w:rsidRPr="000F354D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համաձայն՝</w:t>
      </w:r>
      <w:r w:rsidR="001A66D5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="009339D3" w:rsidRPr="000F354D">
        <w:rPr>
          <w:rFonts w:ascii="GHEA Mariam" w:eastAsia="Calibri" w:hAnsi="GHEA Mariam" w:cs="Calibri"/>
          <w:i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«Պատժի կատարման կարգը և պայմանները սահմանվում են Հայաստանի Հանրապետության </w:t>
      </w:r>
      <w:r w:rsidR="009339D3" w:rsidRPr="001A66D5">
        <w:rPr>
          <w:rFonts w:ascii="GHEA Mariam" w:eastAsia="Calibri" w:hAnsi="GHEA Mariam" w:cs="Calibri"/>
          <w:b/>
          <w:bCs/>
          <w:i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քրեակատարողական </w:t>
      </w:r>
      <w:r w:rsidR="009339D3" w:rsidRPr="000F354D">
        <w:rPr>
          <w:rFonts w:ascii="GHEA Mariam" w:eastAsia="Calibri" w:hAnsi="GHEA Mariam" w:cs="Calibri"/>
          <w:b/>
          <w:bCs/>
          <w:i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օրենսդրությամբ</w:t>
      </w:r>
      <w:r w:rsidR="009339D3" w:rsidRPr="000F354D">
        <w:rPr>
          <w:rFonts w:ascii="GHEA Mariam" w:eastAsia="Calibri" w:hAnsi="GHEA Mariam" w:cs="Calibri"/>
          <w:i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»:</w:t>
      </w:r>
    </w:p>
    <w:p w14:paraId="5F0F8859" w14:textId="42E9FB4C" w:rsidR="00FF0165" w:rsidRPr="00317CCA" w:rsidRDefault="00FF0165" w:rsidP="00317CCA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</w:pPr>
      <w:bookmarkStart w:id="9" w:name="_Hlk200236909"/>
      <w:r w:rsidRPr="000F354D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ՀՀ քրեակատարողական օրենսգրքի 1-ին հոդվածի</w:t>
      </w:r>
      <w:r w:rsidR="001A66D5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="001A66D5" w:rsidRPr="002F1684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1-</w:t>
      </w:r>
      <w:r w:rsidR="001A66D5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ին մասի</w:t>
      </w:r>
      <w:r w:rsidRPr="000F354D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համաձայն՝</w:t>
      </w:r>
      <w:r w:rsidR="00317CC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Pr="000F354D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«Հայաստանի Հանրապետության քրեակատարողական օրենսդրությունը բաղկացած է սույն օրենսգրքից, Հայաստանի Հանրապետության վավերացրած միջազգային պայմանագրերից, պատիժների կատարման ու </w:t>
      </w:r>
      <w:r w:rsidRPr="000F354D">
        <w:rPr>
          <w:rFonts w:ascii="GHEA Mariam" w:eastAsia="Calibri" w:hAnsi="GHEA Mariam" w:cs="Calibri"/>
          <w:b/>
          <w:bCs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պատժից ազատելու </w:t>
      </w:r>
      <w:bookmarkStart w:id="10" w:name="_Hlk199961997"/>
      <w:r w:rsidRPr="000F354D">
        <w:rPr>
          <w:rFonts w:ascii="GHEA Mariam" w:eastAsia="Calibri" w:hAnsi="GHEA Mariam" w:cs="Calibri"/>
          <w:b/>
          <w:bCs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կարգն ու պայմանները</w:t>
      </w:r>
      <w:r w:rsidRPr="000F354D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bookmarkEnd w:id="10"/>
      <w:r w:rsidRPr="000F354D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կարգավորող օրենքներից, ինչպես նաև </w:t>
      </w:r>
      <w:r w:rsidRPr="000F354D">
        <w:rPr>
          <w:rFonts w:ascii="GHEA Mariam" w:eastAsia="Calibri" w:hAnsi="GHEA Mariam" w:cs="Calibri"/>
          <w:b/>
          <w:bCs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իրավական այլ ակտերից </w:t>
      </w:r>
      <w:r w:rsidRPr="000F354D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(...)»:</w:t>
      </w:r>
    </w:p>
    <w:bookmarkEnd w:id="9"/>
    <w:p w14:paraId="5B750393" w14:textId="77777777" w:rsidR="009F5C7A" w:rsidRDefault="00FF0165" w:rsidP="009F5C7A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</w:pPr>
      <w:r w:rsidRPr="000F354D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lastRenderedPageBreak/>
        <w:t>ՀՀ քրեակատարողական օրենսգրքի</w:t>
      </w:r>
      <w:r w:rsidR="00B93F6B" w:rsidRPr="000F354D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՝</w:t>
      </w:r>
      <w:r w:rsidRPr="000F354D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="00B93F6B" w:rsidRPr="001A66D5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«Հայաստանի Հանրապետության քրեակատարողական </w:t>
      </w:r>
      <w:r w:rsidR="00B93F6B" w:rsidRPr="001A66D5">
        <w:rPr>
          <w:rFonts w:ascii="GHEA Mariam" w:eastAsia="Calibri" w:hAnsi="GHEA Mariam" w:cs="Calibri"/>
          <w:b/>
          <w:bCs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օրենսդրության նպատակները և խնդիրները</w:t>
      </w:r>
      <w:r w:rsidR="00B93F6B" w:rsidRPr="001A66D5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»</w:t>
      </w:r>
      <w:r w:rsidR="00B93F6B" w:rsidRPr="000F354D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="00B93F6B" w:rsidRPr="001A66D5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վերտառությամբ՝</w:t>
      </w:r>
      <w:r w:rsidR="00B93F6B" w:rsidRPr="000F354D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Pr="000F354D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2-րդ հոդվածի </w:t>
      </w:r>
      <w:r w:rsidR="001A66D5" w:rsidRPr="002F1684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3-</w:t>
      </w:r>
      <w:r w:rsidR="001A66D5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րդ մասի </w:t>
      </w:r>
      <w:r w:rsidRPr="000F354D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համաձայն՝ </w:t>
      </w:r>
      <w:r w:rsidRPr="000F354D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«(...)</w:t>
      </w:r>
      <w:r w:rsidR="001A66D5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Pr="000F354D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Հայաստանի Հանրապետության քրեակատարողական օրենսդրությունը սահմանում է </w:t>
      </w:r>
      <w:r w:rsidR="001A66D5" w:rsidRPr="002F1684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(…)</w:t>
      </w:r>
      <w:r w:rsidRPr="000F354D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Pr="000F354D">
        <w:rPr>
          <w:rFonts w:ascii="GHEA Mariam" w:eastAsia="Calibri" w:hAnsi="GHEA Mariam" w:cs="Calibri"/>
          <w:b/>
          <w:bCs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պատժից ազատելու</w:t>
      </w:r>
      <w:r w:rsidRPr="000F354D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="001A66D5" w:rsidRPr="002F1684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(…)</w:t>
      </w:r>
      <w:r w:rsidRPr="000F354D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կարգը</w:t>
      </w:r>
      <w:r w:rsidR="001A66D5" w:rsidRPr="002F1684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(…)</w:t>
      </w:r>
      <w:r w:rsidRPr="000F354D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»:</w:t>
      </w:r>
      <w:bookmarkStart w:id="11" w:name="_Hlk201064311"/>
    </w:p>
    <w:p w14:paraId="3DFBEF74" w14:textId="3B28FBA6" w:rsidR="00C94E8F" w:rsidRDefault="001A66D5" w:rsidP="00CA3BB6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</w:pPr>
      <w:r w:rsidRPr="002F1684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2</w:t>
      </w:r>
      <w:r w:rsidR="00943C9F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4</w:t>
      </w:r>
      <w:r w:rsidR="00B2649A" w:rsidRPr="003B23FB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.</w:t>
      </w:r>
      <w:r w:rsidRPr="002F1684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1. 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Վերոշարադրյալ իրավական նորմերի հաշվառմամբ՝ Վճռաբեկ դատարանը</w:t>
      </w:r>
      <w:r w:rsidR="009F5C7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,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նախ</w:t>
      </w:r>
      <w:r w:rsidR="009F5C7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, անդրադառնալով քրեակատարողական օրենսդրության հասկացությանը, նպատակներին ու խնդիրներին,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արձանագրում է, որ </w:t>
      </w:r>
      <w:r w:rsidR="009F5C7A" w:rsidRPr="009F5C7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քրեակատարողական օրենսդրությունը պատիժների կատարման ու կրման, դատա</w:t>
      </w:r>
      <w:r w:rsidR="009F5C7A" w:rsidRP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պարտյալների նկատմամբ քրեաիրավական ներգործության միջոցների կիրառման հետ կապված </w:t>
      </w:r>
      <w:r w:rsid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իրավահար</w:t>
      </w:r>
      <w:r w:rsidR="005A2D4B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ա</w:t>
      </w:r>
      <w:r w:rsid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բերությունները կարգավորող </w:t>
      </w:r>
      <w:r w:rsidR="009F5C7A" w:rsidRP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իրավական ակտերի (օրենքներ և ենթաօրենսդրական </w:t>
      </w:r>
      <w:r w:rsidR="00C94E8F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նորմատիվ </w:t>
      </w:r>
      <w:r w:rsidR="009F5C7A" w:rsidRP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ակտեր) համակարգ է</w:t>
      </w:r>
      <w:r w:rsid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: Թեև քրեակատարողական օրենսդրությունը բաղկացած է ոչ միայն ՀՀ քրեակատարողական օրենսգրքից, այլ</w:t>
      </w:r>
      <w:r w:rsidR="00C94E8F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և</w:t>
      </w:r>
      <w:r w:rsid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այլ նորմատիվ իրավական ակտերից, </w:t>
      </w:r>
      <w:r w:rsidR="009F5C7A" w:rsidRP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քրեական բոլոր պատժատեսակների կատարումը և կրումը կարգավորող հիմնական իրավական ակտ</w:t>
      </w:r>
      <w:r w:rsid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ը </w:t>
      </w:r>
      <w:r w:rsidR="009F5C7A" w:rsidRP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ՀՀ քրեակատ</w:t>
      </w:r>
      <w:r w:rsidR="005A2D4B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ա</w:t>
      </w:r>
      <w:r w:rsidR="009F5C7A" w:rsidRP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րողական օրենսգիրքն է</w:t>
      </w:r>
      <w:r w:rsid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, իսկ</w:t>
      </w:r>
      <w:r w:rsidR="009F5C7A" w:rsidRP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ա</w:t>
      </w:r>
      <w:r w:rsidR="009F5C7A" w:rsidRP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յլ նորմատիվ իրավական ակտերը միայն լրացնում և զարգացնում են </w:t>
      </w:r>
      <w:r w:rsid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օրենսգրքի</w:t>
      </w:r>
      <w:r w:rsidR="009F5C7A" w:rsidRP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առանձին դրույթները։</w:t>
      </w:r>
      <w:r w:rsid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</w:p>
    <w:p w14:paraId="18D4135F" w14:textId="0AB6C3ED" w:rsidR="00CA3BB6" w:rsidRDefault="00C94E8F" w:rsidP="00CA3BB6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</w:pPr>
      <w:r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2</w:t>
      </w:r>
      <w:r w:rsidR="00943C9F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4</w:t>
      </w:r>
      <w:r w:rsidRPr="00C94E8F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.2. </w:t>
      </w:r>
      <w:r w:rsidR="009F5C7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Այս առնչությամբ կարևոր է</w:t>
      </w:r>
      <w:r w:rsid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քրեական պատժի հետ կապված հասարակական հարաբերությունները կարգավորող քրեական և քրեակատարողական օրենսգրքերի՝ իրավական կարգավորման առարկայի հարաբերակցության պարզումը: Խնդիրն այն է, որ եթե </w:t>
      </w:r>
      <w:r w:rsidR="00CA3BB6" w:rsidRP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պատիժների նշանակումը կարգավորվում է քրեական, պատժի կատարումն ու կրումը՝ քրեակատարողական, ապա պատժից ազատելը</w:t>
      </w:r>
      <w:r w:rsid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՝</w:t>
      </w:r>
      <w:r w:rsidR="00CA3BB6" w:rsidRP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և</w:t>
      </w:r>
      <w:r w:rsidR="00891D70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´</w:t>
      </w:r>
      <w:r w:rsidR="00CA3BB6" w:rsidRP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քրեական</w:t>
      </w:r>
      <w:r w:rsid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,</w:t>
      </w:r>
      <w:r w:rsidR="00CA3BB6" w:rsidRP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և</w:t>
      </w:r>
      <w:r w:rsidR="00891D70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´</w:t>
      </w:r>
      <w:r w:rsidRPr="00C94E8F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="00CA3BB6" w:rsidRP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քրեակատարողական օրենսդրութ</w:t>
      </w:r>
      <w:r w:rsidR="00ED43E8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յամբ</w:t>
      </w:r>
      <w:r w:rsidR="00CA3BB6" w:rsidRP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։</w:t>
      </w:r>
    </w:p>
    <w:p w14:paraId="523931C0" w14:textId="619EC1BD" w:rsidR="00086DC4" w:rsidRPr="00CA3BB6" w:rsidRDefault="00CA3BB6" w:rsidP="00086DC4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</w:pPr>
      <w:r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Այսպես, ՀՀ ք</w:t>
      </w:r>
      <w:r w:rsidRP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րեական </w:t>
      </w:r>
      <w:r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օրենսգիրքը սահմանում է պատժի հասկացությունը, տեսակները և պատժատեսակներից յուր</w:t>
      </w:r>
      <w:r w:rsidR="00943C9F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ա</w:t>
      </w:r>
      <w:r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քանչյուրը նշանակելու կանոնները, ինչպես նաև պատժից կամ դրա հետագա կրումից ազատելու հիմքերն ու պայմանները: Իսկ պատժից ազատելու կարգը նախատեսված է</w:t>
      </w:r>
      <w:r w:rsidRPr="002F1684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ՀՀ </w:t>
      </w:r>
      <w:r w:rsidR="00ED43E8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քրեակատարողական</w:t>
      </w:r>
      <w:r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օրենսգրքով</w:t>
      </w:r>
      <w:r w:rsidRP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։</w:t>
      </w:r>
      <w:r w:rsidR="00086DC4" w:rsidRPr="002F1684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="00086DC4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Այսպիսով, թեև թե</w:t>
      </w:r>
      <w:r w:rsidR="005A2D4B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՛</w:t>
      </w:r>
      <w:r w:rsidR="00086DC4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ՀՀ քրեական և թե</w:t>
      </w:r>
      <w:r w:rsidR="005A2D4B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՛</w:t>
      </w:r>
      <w:r w:rsidR="00086DC4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ՀՀ քրեակատարողական օրենսգիրքը կարգավորում են պատժից ազատելու </w:t>
      </w:r>
      <w:r w:rsidR="00086DC4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lastRenderedPageBreak/>
        <w:t xml:space="preserve">ինստիտուտը, սակայն քրեական իրավունքը, որպես իրավունքի նյութական ճյուղ, կոչված է կարգավորելու այս ինստիտուտի նյութական բովանդակությունը, իսկ քրեակատարողական օրենսդրությունը՝ դրա կիրառման ընթացակարգային կողմը:  Այլ կերպ՝ պատժից ազատելու ինստիտուտի իրավական կարգավորման առարկայի սահմանազատման առումով քրեաիրավական և քրեակատարողական օրենսդրության նորմերը պետք է մեկնաբանվեն և կիրառվեն այն հաշվով, որ </w:t>
      </w:r>
      <w:r w:rsidRP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քրեակատարողական իրավունքը` որպես ընթացակարգային իրավունք</w:t>
      </w:r>
      <w:r w:rsidR="00086DC4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,</w:t>
      </w:r>
      <w:r w:rsidRP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նյութական (քրեական) իրավունքի իրականացման ձև է</w:t>
      </w:r>
      <w:r w:rsidR="00086DC4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,</w:t>
      </w:r>
      <w:r w:rsidRP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="00B2649A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այդ թվում՝</w:t>
      </w:r>
      <w:r w:rsidRP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քրեական պատիժների կատարման</w:t>
      </w:r>
      <w:r w:rsidR="00086DC4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կամ պատժից կամ դրա հետագա կրումից ազատելու </w:t>
      </w:r>
      <w:r w:rsidRPr="00CA3BB6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մասով։ </w:t>
      </w:r>
    </w:p>
    <w:p w14:paraId="72684E2A" w14:textId="6FAB3A91" w:rsidR="00086DC4" w:rsidRPr="000F354D" w:rsidRDefault="00086DC4" w:rsidP="00086DC4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i/>
          <w:position w:val="-1"/>
          <w:sz w:val="24"/>
          <w:szCs w:val="24"/>
          <w:shd w:val="clear" w:color="auto" w:fill="FFFFFF"/>
          <w:lang w:val="hy-AM" w:eastAsia="ru-RU"/>
        </w:rPr>
      </w:pPr>
      <w:r w:rsidRPr="002F1684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2</w:t>
      </w:r>
      <w:r w:rsidR="00943C9F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5</w:t>
      </w:r>
      <w:r w:rsidRPr="002F1684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. </w:t>
      </w:r>
      <w:r w:rsidRPr="000F354D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ՀՀ քրեական օրենսգրքի 87-րդ հոդվածի համաձայն՝ </w:t>
      </w:r>
      <w:r w:rsidRPr="000F354D">
        <w:rPr>
          <w:rFonts w:ascii="GHEA Mariam" w:eastAsia="Calibri" w:hAnsi="GHEA Mariam" w:cs="Calibri"/>
          <w:i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«</w:t>
      </w:r>
      <w:r w:rsidRPr="000F354D">
        <w:rPr>
          <w:rFonts w:ascii="GHEA Mariam" w:eastAsia="Calibri" w:hAnsi="GHEA Mariam" w:cs="Calibri"/>
          <w:i/>
          <w:color w:val="000000"/>
          <w:position w:val="-1"/>
          <w:sz w:val="24"/>
          <w:szCs w:val="24"/>
          <w:shd w:val="clear" w:color="auto" w:fill="FFFFFF"/>
          <w:lang w:val="af-ZA" w:eastAsia="ru-RU"/>
        </w:rPr>
        <w:t>(…)</w:t>
      </w:r>
      <w:r w:rsidRPr="000F354D">
        <w:rPr>
          <w:rFonts w:ascii="GHEA Mariam" w:eastAsia="Calibri" w:hAnsi="GHEA Mariam" w:cs="Calibri"/>
          <w:i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4. Եթե դատավճիռ կայացնելուց հետո անձի մոտ ի հայտ է եկել այնպիսի այլ հիվանդություն, որն անհնարին է դարձնում պատիժ կրելը, </w:t>
      </w:r>
      <w:r w:rsidRPr="00891D70">
        <w:rPr>
          <w:rFonts w:ascii="GHEA Mariam" w:eastAsia="Calibri" w:hAnsi="GHEA Mariam" w:cs="Calibri"/>
          <w:i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ապա դատարանը դատաբժշկական փորձաքննության հիման վրա նրան ազատում է պա</w:t>
      </w:r>
      <w:r w:rsidRPr="000F354D">
        <w:rPr>
          <w:rFonts w:ascii="GHEA Mariam" w:eastAsia="Calibri" w:hAnsi="GHEA Mariam" w:cs="Calibri"/>
          <w:i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տիժը կրելուց: Անձի առողջական վիճակի այնպիսի փոփոխության դեպքում, որը, բժշկական հանձնաժողովի եզրակացության համաձայն, հնարավոր է դարձնում պատժի </w:t>
      </w:r>
      <w:r w:rsidRPr="000F354D">
        <w:rPr>
          <w:rFonts w:ascii="GHEA Mariam" w:eastAsia="Calibri" w:hAnsi="GHEA Mariam" w:cs="Calibri"/>
          <w:i/>
          <w:position w:val="-1"/>
          <w:sz w:val="24"/>
          <w:szCs w:val="24"/>
          <w:shd w:val="clear" w:color="auto" w:fill="FFFFFF"/>
          <w:lang w:val="hy-AM" w:eastAsia="ru-RU"/>
        </w:rPr>
        <w:t>կատարումը, դատարանը որոշում է կայացնում անձին ուղարկել պատիժը կրելու:</w:t>
      </w:r>
    </w:p>
    <w:p w14:paraId="268BA6B5" w14:textId="77777777" w:rsidR="00086DC4" w:rsidRPr="000F354D" w:rsidRDefault="00086DC4" w:rsidP="00086DC4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</w:pPr>
      <w:r w:rsidRPr="000F354D">
        <w:rPr>
          <w:rFonts w:ascii="GHEA Mariam" w:eastAsia="Calibri" w:hAnsi="GHEA Mariam" w:cs="Calibri"/>
          <w:i/>
          <w:position w:val="-1"/>
          <w:sz w:val="24"/>
          <w:szCs w:val="24"/>
          <w:shd w:val="clear" w:color="auto" w:fill="FFFFFF"/>
          <w:lang w:val="hy-AM" w:eastAsia="ru-RU"/>
        </w:rPr>
        <w:t>5. Սույն հոդվածով նախատեսված դեպքերում անձի առողջական վիճակի փոփոխության հարցը բժշկական կամ հոգեբուժական հանձնաժողովը քննության է առնում 6 ամիսը մեկ պարբերականությամբ</w:t>
      </w:r>
      <w:r>
        <w:rPr>
          <w:rFonts w:ascii="GHEA Mariam" w:eastAsia="Calibri" w:hAnsi="GHEA Mariam" w:cs="Calibri"/>
          <w:i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Pr="000F354D">
        <w:rPr>
          <w:rFonts w:ascii="GHEA Mariam" w:eastAsia="Calibri" w:hAnsi="GHEA Mariam" w:cs="Calibri"/>
          <w:i/>
          <w:position w:val="-1"/>
          <w:sz w:val="24"/>
          <w:szCs w:val="24"/>
          <w:shd w:val="clear" w:color="auto" w:fill="FFFFFF"/>
          <w:lang w:val="af-ZA" w:eastAsia="ru-RU"/>
        </w:rPr>
        <w:t>(…)</w:t>
      </w:r>
      <w:r w:rsidRPr="000F354D">
        <w:rPr>
          <w:rFonts w:ascii="GHEA Mariam" w:eastAsia="Calibri" w:hAnsi="GHEA Mariam" w:cs="Calibri"/>
          <w:i/>
          <w:position w:val="-1"/>
          <w:sz w:val="24"/>
          <w:szCs w:val="24"/>
          <w:shd w:val="clear" w:color="auto" w:fill="FFFFFF"/>
          <w:lang w:val="hy-AM" w:eastAsia="ru-RU"/>
        </w:rPr>
        <w:t>»</w:t>
      </w:r>
      <w:r w:rsidRPr="000F354D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։</w:t>
      </w:r>
    </w:p>
    <w:p w14:paraId="6D55B35B" w14:textId="5687348F" w:rsidR="00FF0165" w:rsidRPr="00891D70" w:rsidRDefault="00FF0165" w:rsidP="001A66D5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</w:pPr>
      <w:r w:rsidRPr="000F354D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ՀՀ քրեակատարողական օրենսգրքի </w:t>
      </w:r>
      <w:bookmarkEnd w:id="11"/>
      <w:r w:rsidRPr="000F354D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91-րդ հոդվածի </w:t>
      </w:r>
      <w:r w:rsidR="001A66D5" w:rsidRPr="002F1684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8</w:t>
      </w:r>
      <w:r w:rsidR="001A66D5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-րդ մասի </w:t>
      </w:r>
      <w:r w:rsidRPr="00891D70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համաձայն՝ </w:t>
      </w:r>
      <w:r w:rsidRPr="00891D70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«(...) Քրեակատարողական հիմնարկներում հիվանդության հետևանքով պատժից ազատելու</w:t>
      </w:r>
      <w:r w:rsidR="001A66D5" w:rsidRPr="00891D70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(…) </w:t>
      </w:r>
      <w:r w:rsidRPr="00891D70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հետ կապված հարցերը կանոնակարգելու նպատակով Հայաստանի Հանրապետության կառավարության որոշմամբ հաստատվում են միջգերատեսչական բժշկական հանձնաժողովներ ստեղծելու կարգը և կազմը»:</w:t>
      </w:r>
    </w:p>
    <w:p w14:paraId="0BCE9848" w14:textId="5BF549EC" w:rsidR="00FF0165" w:rsidRPr="00317CCA" w:rsidRDefault="003E2B1D" w:rsidP="00317CCA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</w:pPr>
      <w:r w:rsidRPr="00891D70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ՀՀ քրեակատարողական օրենսգրքի </w:t>
      </w:r>
      <w:r w:rsidR="00FF0165" w:rsidRPr="00891D70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135-րդ հոդվածի </w:t>
      </w:r>
      <w:r w:rsidR="001A66D5" w:rsidRPr="00891D70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1-ին մասի </w:t>
      </w:r>
      <w:r w:rsidR="00FF0165" w:rsidRPr="00891D70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համաձայն՝</w:t>
      </w:r>
      <w:r w:rsidR="00317CC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="00FF0165" w:rsidRPr="00891D70">
        <w:rPr>
          <w:rFonts w:ascii="GHEA Mariam" w:eastAsia="Calibri" w:hAnsi="GHEA Mariam" w:cs="Calibri"/>
          <w:i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«Հիվանդության հետևանքով պատժից ազատելու միջնորդությունը օրենքով սահմանված դեպքերում դատարան է ներկայացնում պրոբացիայի ծառայողը կամ քրեակատարողական հիմնարկի պետը, դատապարտյալը կամ նրա փաստաբանը՝ բժշկական կամ հոգեբուժական հանձնաժողովի </w:t>
      </w:r>
      <w:bookmarkStart w:id="12" w:name="_Hlk199962533"/>
      <w:r w:rsidR="00FF0165" w:rsidRPr="00891D70">
        <w:rPr>
          <w:rFonts w:ascii="GHEA Mariam" w:eastAsia="Calibri" w:hAnsi="GHEA Mariam" w:cs="Calibri"/>
          <w:i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եզրակացությունն ստանալուց հետո </w:t>
      </w:r>
      <w:bookmarkEnd w:id="12"/>
      <w:r w:rsidR="00FF0165" w:rsidRPr="00891D70">
        <w:rPr>
          <w:rFonts w:ascii="GHEA Mariam" w:eastAsia="Calibri" w:hAnsi="GHEA Mariam" w:cs="Calibri"/>
          <w:i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անհապաղ, բայց ոչ ուշ, քան մեկ աշխատանքային օրվա ընթացքում։ </w:t>
      </w:r>
      <w:r w:rsidR="00FF0165" w:rsidRPr="000F354D">
        <w:rPr>
          <w:rFonts w:ascii="GHEA Mariam" w:eastAsia="Calibri" w:hAnsi="GHEA Mariam" w:cs="Calibri"/>
          <w:i/>
          <w:color w:val="000000"/>
          <w:position w:val="-1"/>
          <w:sz w:val="24"/>
          <w:szCs w:val="24"/>
          <w:shd w:val="clear" w:color="auto" w:fill="FFFFFF"/>
          <w:lang w:val="hy-AM" w:eastAsia="ru-RU"/>
        </w:rPr>
        <w:lastRenderedPageBreak/>
        <w:t>Միջնորդության հետ միաժամանակ ներկայացվում են համապատասխան հանձնաժողովի եզրակացությունը և դատապարտյալի անձնական գործը (...)»։</w:t>
      </w:r>
    </w:p>
    <w:p w14:paraId="6A09C686" w14:textId="76475452" w:rsidR="00086DC4" w:rsidRPr="00086DC4" w:rsidRDefault="00086DC4" w:rsidP="00086DC4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i/>
          <w:position w:val="-1"/>
          <w:sz w:val="24"/>
          <w:szCs w:val="24"/>
          <w:shd w:val="clear" w:color="auto" w:fill="FFFFFF"/>
          <w:lang w:val="hy-AM" w:eastAsia="ru-RU"/>
        </w:rPr>
      </w:pPr>
      <w:r w:rsidRPr="001963D4"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 xml:space="preserve">ՀՀ </w:t>
      </w:r>
      <w:r w:rsidR="005A2D4B"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>Կ</w:t>
      </w:r>
      <w:r w:rsidRPr="001963D4"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>առավարության 2003 թվականի դեկտեմբերի 4-ի «</w:t>
      </w:r>
      <w:r w:rsidRPr="00086DC4"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>Միջգերատեսչական բժշկական հանձնաժողովներ ստեղծելու կարգը հաստատելու մասին»</w:t>
      </w:r>
      <w:r w:rsidRPr="001963D4"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 xml:space="preserve"> թիվ 1636-Ն որոշման </w:t>
      </w:r>
      <w:r w:rsidR="00891D70"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 xml:space="preserve">3-րդ կետի </w:t>
      </w:r>
      <w:r w:rsidRPr="001963D4"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>համաձայն՝</w:t>
      </w:r>
      <w:r w:rsidRPr="00086DC4"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Pr="00891D70">
        <w:rPr>
          <w:rFonts w:ascii="GHEA Mariam" w:eastAsia="Calibri" w:hAnsi="GHEA Mariam" w:cs="Calibri"/>
          <w:i/>
          <w:position w:val="-1"/>
          <w:sz w:val="24"/>
          <w:szCs w:val="24"/>
          <w:shd w:val="clear" w:color="auto" w:fill="FFFFFF"/>
          <w:lang w:val="hy-AM" w:eastAsia="ru-RU"/>
        </w:rPr>
        <w:t>«Հայաստանի Հանրապետության քրեական օրենսգրքի և Հայաստանի Հանրապետության քրեական դատավարության օրենսգրքի համաձայն</w:t>
      </w:r>
      <w:r w:rsidRPr="00891D70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 xml:space="preserve"> Հայաստանի Հանրապետության արդարադատության նախարարության քրեակատարողական հիմնարկներում պահվող անձանց ծանր հիվանդության հետևանքով, բացի հոգեկան առողջական վիճակին վերաբերող խնդիրներից, պատժից ազատելու նպատակով բժշկական փորձաքննությունը կազմակերպվում է Հայաստանի Հանրապետության արդարադատության նախարարության հանձնաժողովի կողմից</w:t>
      </w:r>
      <w:r w:rsidR="00210011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 xml:space="preserve">: </w:t>
      </w:r>
      <w:r w:rsidR="00210011" w:rsidRPr="00210011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Հանձնաժողովի կազմում, պետական կառավարման լիազոր մարմնի ներկայացուցիչներից բացի, որպես անդամ ընդգրկվում են նաև մեկական ներկայացուցիչ՝ Հայաստանի Հանրապետության առողջապահության նախարարությունից և Հայաստանի Հանրապետության կառավարությանն առընթեր Հայաստանի Հանրապետության ոստիկանության համապատասխան ստորաբաժանումից: Հանձնաժողովի կազմում ներկայացուցիչներն ընդգրկվում են Հայաստանի Հանրապետության արդարադատության նախարարի հրամանով՝ Հայաստանի Հանրապետության առողջապահության նախարարի և Հայաստանի Հանրապետության ոստիկանության պետի ներկայացմամբ</w:t>
      </w:r>
      <w:r w:rsidRPr="00210011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»</w:t>
      </w:r>
      <w:r w:rsidRPr="00891D70">
        <w:rPr>
          <w:rFonts w:ascii="GHEA Mariam" w:eastAsia="Calibri" w:hAnsi="GHEA Mariam" w:cs="Calibri"/>
          <w:i/>
          <w:position w:val="-1"/>
          <w:sz w:val="24"/>
          <w:szCs w:val="24"/>
          <w:shd w:val="clear" w:color="auto" w:fill="FFFFFF"/>
          <w:lang w:val="hy-AM" w:eastAsia="ru-RU"/>
        </w:rPr>
        <w:t>։</w:t>
      </w:r>
    </w:p>
    <w:p w14:paraId="1BC2D482" w14:textId="77777777" w:rsidR="00891D70" w:rsidRPr="00891D70" w:rsidRDefault="00891D70" w:rsidP="00891D70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i/>
          <w:iCs/>
          <w:position w:val="-1"/>
          <w:sz w:val="24"/>
          <w:szCs w:val="24"/>
          <w:shd w:val="clear" w:color="auto" w:fill="FFFFFF"/>
          <w:lang w:val="hy-AM" w:eastAsia="ru-RU"/>
        </w:rPr>
      </w:pPr>
      <w:bookmarkStart w:id="13" w:name="_Hlk200021436"/>
      <w:r w:rsidRPr="00B2664E">
        <w:rPr>
          <w:rFonts w:ascii="GHEA Mariam" w:hAnsi="GHEA Mariam"/>
          <w:iCs/>
          <w:color w:val="000000"/>
          <w:sz w:val="24"/>
          <w:szCs w:val="24"/>
          <w:shd w:val="clear" w:color="auto" w:fill="FFFFFF"/>
          <w:lang w:val="hy-AM"/>
        </w:rPr>
        <w:t xml:space="preserve">ՀՀ Կառավարության 2006 թվականի մայիսի 26-ի 825-Ն (հիվանդությունների </w:t>
      </w:r>
      <w:r>
        <w:rPr>
          <w:rFonts w:ascii="GHEA Mariam" w:hAnsi="GHEA Mariam"/>
          <w:iCs/>
          <w:color w:val="000000"/>
          <w:sz w:val="24"/>
          <w:szCs w:val="24"/>
          <w:shd w:val="clear" w:color="auto" w:fill="FFFFFF"/>
          <w:lang w:val="hy-AM"/>
        </w:rPr>
        <w:t xml:space="preserve">կողմնորոշիչ </w:t>
      </w:r>
      <w:r w:rsidRPr="00B2664E">
        <w:rPr>
          <w:rFonts w:ascii="GHEA Mariam" w:hAnsi="GHEA Mariam"/>
          <w:iCs/>
          <w:color w:val="000000"/>
          <w:sz w:val="24"/>
          <w:szCs w:val="24"/>
          <w:shd w:val="clear" w:color="auto" w:fill="FFFFFF"/>
          <w:lang w:val="hy-AM"/>
        </w:rPr>
        <w:t xml:space="preserve">ցանկը փոփոխության է ենթարկվել ՀՀ Կառավարության 2019 թվականի օգոստոսի 15-ի 1092-Ն որոշմամբ) որոշման </w:t>
      </w:r>
      <w:r>
        <w:rPr>
          <w:rFonts w:ascii="GHEA Mariam" w:hAnsi="GHEA Mariam"/>
          <w:iCs/>
          <w:color w:val="000000"/>
          <w:sz w:val="24"/>
          <w:szCs w:val="24"/>
          <w:shd w:val="clear" w:color="auto" w:fill="FFFFFF"/>
          <w:lang w:val="hy-AM"/>
        </w:rPr>
        <w:t xml:space="preserve">90-րդ կետի </w:t>
      </w:r>
      <w:r w:rsidRPr="00B2664E">
        <w:rPr>
          <w:rFonts w:ascii="GHEA Mariam" w:hAnsi="GHEA Mariam"/>
          <w:iCs/>
          <w:color w:val="000000"/>
          <w:sz w:val="24"/>
          <w:szCs w:val="24"/>
          <w:shd w:val="clear" w:color="auto" w:fill="FFFFFF"/>
          <w:lang w:val="hy-AM"/>
        </w:rPr>
        <w:t xml:space="preserve">համաձայն՝ </w:t>
      </w:r>
      <w:r w:rsidRPr="00891D70">
        <w:rPr>
          <w:rFonts w:ascii="GHEA Mariam" w:eastAsia="Calibri" w:hAnsi="GHEA Mariam" w:cs="Calibri"/>
          <w:i/>
          <w:iCs/>
          <w:position w:val="-1"/>
          <w:sz w:val="24"/>
          <w:szCs w:val="24"/>
          <w:shd w:val="clear" w:color="auto" w:fill="FFFFFF"/>
          <w:lang w:val="hy-AM" w:eastAsia="ru-RU"/>
        </w:rPr>
        <w:t>«Բժշկական հանձնաժողովի գործառույթներն են՝</w:t>
      </w:r>
    </w:p>
    <w:p w14:paraId="1C5F5206" w14:textId="77777777" w:rsidR="00891D70" w:rsidRPr="00891D70" w:rsidRDefault="00891D70" w:rsidP="00891D70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i/>
          <w:iCs/>
          <w:position w:val="-1"/>
          <w:sz w:val="24"/>
          <w:szCs w:val="24"/>
          <w:shd w:val="clear" w:color="auto" w:fill="FFFFFF"/>
          <w:lang w:val="hy-AM" w:eastAsia="ru-RU"/>
        </w:rPr>
      </w:pPr>
      <w:r w:rsidRPr="00891D70">
        <w:rPr>
          <w:rFonts w:ascii="GHEA Mariam" w:eastAsia="Calibri" w:hAnsi="GHEA Mariam" w:cs="Calibri"/>
          <w:i/>
          <w:iCs/>
          <w:position w:val="-1"/>
          <w:sz w:val="24"/>
          <w:szCs w:val="24"/>
          <w:shd w:val="clear" w:color="auto" w:fill="FFFFFF"/>
          <w:lang w:val="hy-AM" w:eastAsia="ru-RU"/>
        </w:rPr>
        <w:t>1) Հայաստանի Հանրապետության քրեական օրենսգրքի և Հայաստանի Հանրապետության քրեական դատավարության օրենսգրքի համաձայն կալանավորված անձի ծանր հիվանդության (խանգարումներ, վիճակներ) հետևանքով խափանման միջոցը փոխելու նպատակահարմարության վերաբերյալ եզրակացություն տալը.</w:t>
      </w:r>
    </w:p>
    <w:p w14:paraId="0FDA7F02" w14:textId="6BD8BE48" w:rsidR="00891D70" w:rsidRDefault="00891D70" w:rsidP="00891D70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i/>
          <w:iCs/>
          <w:position w:val="-1"/>
          <w:sz w:val="24"/>
          <w:szCs w:val="24"/>
          <w:shd w:val="clear" w:color="auto" w:fill="FFFFFF"/>
          <w:lang w:val="hy-AM" w:eastAsia="ru-RU"/>
        </w:rPr>
      </w:pPr>
      <w:r w:rsidRPr="00891D70">
        <w:rPr>
          <w:rFonts w:ascii="GHEA Mariam" w:eastAsia="Calibri" w:hAnsi="GHEA Mariam" w:cs="Calibri"/>
          <w:i/>
          <w:iCs/>
          <w:position w:val="-1"/>
          <w:sz w:val="24"/>
          <w:szCs w:val="24"/>
          <w:shd w:val="clear" w:color="auto" w:fill="FFFFFF"/>
          <w:lang w:val="hy-AM" w:eastAsia="ru-RU"/>
        </w:rPr>
        <w:lastRenderedPageBreak/>
        <w:t>2) Հայաստանի Հանրապետության քրեական օրենսգրքի և Հայաստանի Հանրապետության քրեական դատավարության օրենսգրքի համաձայն Հայաստանի Հանրապետության արդարադատության նախարարության քրեակատարողական հիմնարկներում պահվող դատապարտյալին ծանր հիվանդության (խանգարումներ, վիճակներ) հետևանքով պատժից ազատելու վերաբերյալ եզրակացություն տալը: (…)»:</w:t>
      </w:r>
    </w:p>
    <w:p w14:paraId="7EC82F58" w14:textId="69A1B327" w:rsidR="00BD180E" w:rsidRPr="00C043CB" w:rsidRDefault="00891D70" w:rsidP="00C043CB">
      <w:pPr>
        <w:spacing w:after="0" w:line="360" w:lineRule="auto"/>
        <w:ind w:left="-2" w:firstLine="567"/>
        <w:jc w:val="both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2</w:t>
      </w:r>
      <w:r w:rsidR="00943C9F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5</w:t>
      </w:r>
      <w:r w:rsidR="00C94E8F" w:rsidRPr="00C94E8F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.1.</w:t>
      </w:r>
      <w:r w:rsidRPr="00891D70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Վերոշարադրյալ քրեակատարողական նորմերի վերլուծությունից բխում է, որ </w:t>
      </w:r>
      <w:r w:rsidR="00490038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այդպիսիք սահմանում են պատժից հիվանդության հետևանքով ազատելու ընթա</w:t>
      </w:r>
      <w:r w:rsidR="00ED43E8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>ցա</w:t>
      </w:r>
      <w:r w:rsidR="00490038"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  <w:t xml:space="preserve">կարգը, ի թիվս այլնի, հստակեցնելով, որ պատժից ազատելու </w:t>
      </w:r>
      <w:r w:rsidR="00490038" w:rsidRPr="00F37408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հարցերը կանոնակարգելու նպատակով Հայաստանի Հանրապետության </w:t>
      </w:r>
      <w:r w:rsidR="00317CC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Կ</w:t>
      </w:r>
      <w:r w:rsidR="00490038" w:rsidRPr="00F37408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առավարության որոշմամբ հաստատվում են </w:t>
      </w:r>
      <w:r w:rsidR="00490038" w:rsidRPr="00B2649A">
        <w:rPr>
          <w:rFonts w:ascii="GHEA Mariam" w:eastAsia="Calibri" w:hAnsi="GHEA Mariam" w:cs="Calibri"/>
          <w:b/>
          <w:bCs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միջգերատեսչական բժշկական հանձնաժողովներ</w:t>
      </w:r>
      <w:r w:rsidR="00F37408">
        <w:rPr>
          <w:rFonts w:ascii="GHEA Mariam" w:eastAsia="Calibri" w:hAnsi="GHEA Mariam" w:cs="Calibri"/>
          <w:b/>
          <w:b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,</w:t>
      </w:r>
      <w:r w:rsidR="00490038" w:rsidRPr="00F37408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և որ հիվանդության հետևանքով</w:t>
      </w:r>
      <w:r w:rsidR="00F37408" w:rsidRPr="00F37408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="00BD180E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պատժից ազատելու հարցը քննարկելու վերաբերյալ իրավասու մարմնի կամ այլ պատշաճ սուբյեկտի կողմից համապատասխան միջնորդությունը դատարան է ներկայացվում՝ </w:t>
      </w:r>
      <w:r w:rsidR="00BD180E" w:rsidRPr="00B2649A">
        <w:rPr>
          <w:rFonts w:ascii="GHEA Mariam" w:eastAsia="GHEA Mariam" w:hAnsi="GHEA Mariam" w:cs="GHEA Mariam"/>
          <w:b/>
          <w:i/>
          <w:iCs/>
          <w:position w:val="-1"/>
          <w:sz w:val="24"/>
          <w:szCs w:val="24"/>
          <w:lang w:val="hy-AM" w:eastAsia="ru-RU"/>
        </w:rPr>
        <w:t>բժշկական կամ հոգեբուժական հանձնաժողովի եզրակացության</w:t>
      </w:r>
      <w:r w:rsidR="00BD180E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հիման վրա</w:t>
      </w:r>
      <w:r w:rsidR="00C043CB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։ </w:t>
      </w:r>
      <w:r w:rsidR="00BD180E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="00F37408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Ընդ որում,</w:t>
      </w:r>
      <w:r w:rsidR="00B2649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ՀՀ ա</w:t>
      </w:r>
      <w:r w:rsidR="00F37408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րդարադատության նախարարության համապատասխան հանձնաժողովի ստեղծման կարգն ու լիազորությունները՝ այդ թվում, հիվանդության</w:t>
      </w:r>
      <w:r w:rsidR="00490038" w:rsidRPr="00F37408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="00F37408" w:rsidRPr="00891D70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հետևանքով պատժից ազատելու վերաբերյալ եզրակացություն տալ</w:t>
      </w:r>
      <w:r w:rsidR="00F37408" w:rsidRPr="00F37408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ու, նախատեսված են ՀՀ Կառավարության </w:t>
      </w:r>
      <w:r w:rsidR="00CC011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վերոնշյալ </w:t>
      </w:r>
      <w:r w:rsidR="00F37408" w:rsidRPr="00F37408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որոշումներով։</w:t>
      </w:r>
      <w:r w:rsidR="00CC011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="00ED43E8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Այսպիսով, ՀՀ քրեակատարողական օրենսգիրքը՝ որպես </w:t>
      </w:r>
      <w:r w:rsidR="00F743E9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պատժի կատարման հետ կապված իրավահարաբերությունները կարգավորող հիմնական նորմատիվ իրավական ակտ,</w:t>
      </w:r>
      <w:r w:rsidR="00ED43E8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սահմանում է </w:t>
      </w:r>
      <w:r w:rsidR="00F743E9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հիվանդության հետևանքով պատժի</w:t>
      </w:r>
      <w:r w:rsidR="00943C9F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ց</w:t>
      </w:r>
      <w:r w:rsidR="00F743E9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ազատելու կարգը, այ</w:t>
      </w:r>
      <w:r w:rsidR="00B2649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դ</w:t>
      </w:r>
      <w:r w:rsidR="00F743E9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թվում՝ միջնորդություն ներկայացնելու իրավասություն ունեցող սուբյեկտներին, միջնորդության ներկայացման ժամկետները և միջնորդությանը կցվող նյութերը։ </w:t>
      </w:r>
      <w:r w:rsidR="006E3814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Իսկ ՀՀ Կառավարության </w:t>
      </w:r>
      <w:r w:rsidR="00B2649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կողմից </w:t>
      </w:r>
      <w:r w:rsidR="006E3814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ընդուն</w:t>
      </w:r>
      <w:r w:rsidR="00B2649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վ</w:t>
      </w:r>
      <w:r w:rsidR="006E3814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ած վերոնշյալ որոշումները՝ որպես քրեակատարողական օրենսդրության բաղկացուցիչ մաս կազմող ենթաօրենսդրական </w:t>
      </w:r>
      <w:r w:rsidR="00B2649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նորմատիվ իրավական </w:t>
      </w:r>
      <w:r w:rsidR="006E3814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ակտեր, մանրամասնում են </w:t>
      </w:r>
      <w:r w:rsidR="00F67B76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ՀՀ քրեակատարողական օրենսգրքով նախատեսված միջգերատեսչական բ</w:t>
      </w:r>
      <w:r w:rsidR="00A2179D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ժշկական հանձնաժողովների </w:t>
      </w:r>
      <w:r w:rsidR="00240DE8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կազմավորման և գործունեության առանձնահատկությունները։</w:t>
      </w:r>
    </w:p>
    <w:p w14:paraId="55046571" w14:textId="625DF268" w:rsidR="00B2649A" w:rsidRPr="00E0263C" w:rsidRDefault="00B2649A" w:rsidP="00C94E8F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</w:pPr>
      <w:r w:rsidRPr="003B23FB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lastRenderedPageBreak/>
        <w:t>2</w:t>
      </w:r>
      <w:r w:rsidR="00943C9F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5</w:t>
      </w:r>
      <w:r w:rsidRPr="003B23FB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.2. 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Ինչ վերաբերում է </w:t>
      </w:r>
      <w:r w:rsidR="00100BCF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ՀՀ քրեական օրենսգրքի վերոնշյալ</w:t>
      </w:r>
      <w:r w:rsidR="00317CC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՝</w:t>
      </w:r>
      <w:r w:rsidR="00100BCF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87-րդ հոդվածի</w:t>
      </w:r>
      <w:r w:rsidR="004C1C34" w:rsidRPr="004C1C34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</w:t>
      </w:r>
      <w:r w:rsidR="00100BCF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4-րդ մաս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ով նախատեսված՝ պատժից ազատելու հարցը լուծելու նպատակով դատաբժշկական փորձաքննություն նշանակելու պահանջին, ապա Վճռա</w:t>
      </w:r>
      <w:r w:rsidR="00943C9F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բ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եկ դատարանը փաստում է, որ եթե միջգերատեսչական բժշկական հանձնաժողովի եզրակացությունը ստանալու կարգն ուղղակիորեն նախատեսված է ՀՀ </w:t>
      </w:r>
      <w:r w:rsidR="00317CCA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Կ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առավարության վերոնշյալ որոշումներով, ապա պատժի կատարման փուլում դատաբժշկական փորձաքննություն նշանակելու հարցը որևէ նորմատիվ իրավական ակտով կարգավորված չէ։ </w:t>
      </w:r>
      <w:r w:rsidR="00C94E8F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Թեև փ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որձաքննություն նշանակելը</w:t>
      </w:r>
      <w:r w:rsidR="005A2D4B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՝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որպես ապացուցողական գործողություն</w:t>
      </w:r>
      <w:r w:rsidR="005A2D4B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,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նախատեսված է ՀՀ քրեական դատավարության օրենսգրքով, սակայն քրեադատավարական կանոնները պատժի կատարման փուլում կիրառման ենթակա չեն։ Այսպես, </w:t>
      </w:r>
      <w:r w:rsidRPr="000F354D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ՀՀ քրեական դատավարության օրենսգրքի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14-րդ հոդվածի համաձայն՝ </w:t>
      </w:r>
      <w:r w:rsidRPr="001E4824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«1. Քրեական վարույթն ավարտվում է`</w:t>
      </w:r>
    </w:p>
    <w:p w14:paraId="24B4843B" w14:textId="77777777" w:rsidR="00B2649A" w:rsidRPr="001E4824" w:rsidRDefault="00B2649A" w:rsidP="00B2649A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</w:pPr>
      <w:r w:rsidRPr="001E4824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1) քրեական վարույթը կարճելու մաuին որոշումն ուժի մեջ մտնելով.</w:t>
      </w:r>
    </w:p>
    <w:p w14:paraId="3C419FA7" w14:textId="77777777" w:rsidR="00B2649A" w:rsidRPr="001E4824" w:rsidRDefault="00B2649A" w:rsidP="00B2649A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</w:pPr>
      <w:r w:rsidRPr="001E4824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2) եզրափակիչ դատական ակտն ուժի մեջ մտնելով, եթե այն կատարման հանձնելու համար հատուկ միջոցների ձեռնարկում չի պահանջվում.</w:t>
      </w:r>
    </w:p>
    <w:p w14:paraId="3C96A9CD" w14:textId="77777777" w:rsidR="00B2649A" w:rsidRPr="001E4824" w:rsidRDefault="00B2649A" w:rsidP="00B2649A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</w:pPr>
      <w:r w:rsidRPr="001E4824">
        <w:rPr>
          <w:rFonts w:ascii="GHEA Mariam" w:eastAsia="Calibri" w:hAnsi="GHEA Mariam" w:cs="Calibri"/>
          <w:i/>
          <w:iCs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3) եզրափակիչ դատական ակտը կատարման հանձնելով»:</w:t>
      </w:r>
    </w:p>
    <w:p w14:paraId="7AFCF908" w14:textId="034B5BC7" w:rsidR="00B2649A" w:rsidRPr="00E0263C" w:rsidRDefault="00B2649A" w:rsidP="00B2649A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</w:pP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Վերոշարադրյալ քրեադատավարական նորմն ուղղակիորեն սահմանում է քրեական վարույթի ավարտման պահը՝ հստակ նախատեսելով, որ դատական ակտի կատարումը քրեական դատավարության փուլ չէ, քանի որ քրեական վարույթն ավարտվում է </w:t>
      </w:r>
      <w:r w:rsidRPr="00E0263C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եզրափակիչ դատական ակտն ուժի մեջ մտնելով կամ այն կատարման հանձնելով (եթե դրա համար անհրաժեշտ է ձեռնարկել հատուկ միջոցներ)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։ </w:t>
      </w:r>
      <w:r w:rsidRPr="00E0263C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ՀՀ քրեական դատավարության օրենսգրքի՝ դատական վարույթի այլ պայմանները սահմանող՝ 36-րդ գլխում, ի թիվս այլնի, սոսկ ամրագրվել են միայն վարութային բնույթ ունեցող առանձին դրույթներ, ինչպիսի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ք</w:t>
      </w:r>
      <w:r w:rsidRPr="00E0263C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են դատական ակտի օրինական ուժի մեջ մտնելու պահը (281-րդ հոդված), դատավճիռը կատարման հանձնելը (282-րդ հոդված), ինչպես նաև եզրափակիչ դատական ակտի անհստակությունների լուծումը (283-րդ հոդված)։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ՀՀ գործող քրեադատավարական կարգավորումների ուժով դատական ակտերի կատարման փուլը դուրս է մնացել քրեական վարույթի շրջանակից, </w:t>
      </w:r>
      <w:r w:rsidR="00210011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քանի որ ՀՀ գործող քրեական դատավարության օրենսգրքի նախագծի հիմնավորման համաձայն՝ լուծված սկզբունքային խնդիրներից մեկը </w:t>
      </w:r>
      <w:r w:rsidR="00C94E8F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հենց </w:t>
      </w:r>
      <w:r w:rsidR="00210011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քրեական </w:t>
      </w:r>
      <w:r w:rsidR="00210011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lastRenderedPageBreak/>
        <w:t>դատավարության կարգավորման առարկայի ճշգրտումն էր, մասնավորապես՝ քրեական դատավարության բաղկացուցիչ մաս չկազմող՝ քրեակատարողական ոլրտին վերաբերող դրույթների դուրսբերում</w:t>
      </w:r>
      <w:r w:rsidR="00C94E8F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ը</w:t>
      </w:r>
      <w:r w:rsidR="00210011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 քրեական դատավարության օրենսգրքից: Հետևաբար, դատական ակտի կատարման փուլում ծագած՝ հիվանդության հիմքով պատժի հետագա կրումից ազատելու հարցի քննարկումը դուրս է քրեական վարույթի, ուստի և քրեական դատավարության կարգավորման առա</w:t>
      </w:r>
      <w:r w:rsidR="005A2D4B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ր</w:t>
      </w:r>
      <w:r w:rsidR="00210011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կայի շրջանակից, և դրա նկատմամբ կիրառելի չեն փորձաքննություն նշանակելու վերաբերյալ քրեադատավարական կարգավորումները:</w:t>
      </w:r>
    </w:p>
    <w:p w14:paraId="03343950" w14:textId="28A3369E" w:rsidR="001E4824" w:rsidRPr="00E0263C" w:rsidRDefault="00210011" w:rsidP="00B2649A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</w:pPr>
      <w:r w:rsidRPr="003B23FB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2</w:t>
      </w:r>
      <w:r w:rsidR="00CC7183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5</w:t>
      </w:r>
      <w:r w:rsidRPr="003B23FB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.3. 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Վերոշարադրյալի հաշվառմամբ</w:t>
      </w:r>
      <w:r w:rsidR="00E67B52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՝ Վճռաբեկ դատարանն արձանագրում է, որ </w:t>
      </w:r>
      <w:r w:rsidR="00804655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հիվանդության հետևանքով </w:t>
      </w:r>
      <w:r w:rsidR="006E647F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պատժից ազատելու կարգի </w:t>
      </w:r>
      <w:r w:rsidR="00453151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նկատմամբ կիրառելի են քրեա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կատարողական </w:t>
      </w:r>
      <w:r w:rsidR="00453151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օրենսդրությա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մբ սահմանված՝ </w:t>
      </w:r>
      <w:r w:rsidR="00453151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միջգերատեսչական բժշկական հանձնաժողովի եզրակացությունը ստանալու 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վերաբերյալ </w:t>
      </w:r>
      <w:r w:rsidR="00453151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կարգավոր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>ումները</w:t>
      </w:r>
      <w:r w:rsidR="00453151"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։ </w:t>
      </w:r>
      <w:r>
        <w:rPr>
          <w:rFonts w:ascii="GHEA Mariam" w:eastAsia="Calibri" w:hAnsi="GHEA Mariam" w:cs="Calibri"/>
          <w:color w:val="000000"/>
          <w:position w:val="-1"/>
          <w:sz w:val="24"/>
          <w:szCs w:val="24"/>
          <w:shd w:val="clear" w:color="auto" w:fill="FFFFFF"/>
          <w:lang w:val="hy-AM" w:eastAsia="ru-RU"/>
        </w:rPr>
        <w:t xml:space="preserve">Այսինքն, պատժից ազատելու հիմք ծառայող՝ ՀՀ Կառավարության որոշմամբ սահմանված ցանկում ներառված հիվանդության առկայության մասին եզրակացությունը կարող է տրամադրել </w:t>
      </w:r>
      <w:r w:rsidRPr="001963D4"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 xml:space="preserve">ՀՀ </w:t>
      </w:r>
      <w:r w:rsidR="005A2D4B"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>Կ</w:t>
      </w:r>
      <w:r w:rsidRPr="001963D4"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>առավարության 2003 թվականի դեկտեմբերի 4-ի «</w:t>
      </w:r>
      <w:r w:rsidRPr="00086DC4"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>Միջգերատեսչական բժշկական հանձնաժողովներ ստեղծելու կարգը հաստատելու մասին»</w:t>
      </w:r>
      <w:r w:rsidRPr="001963D4"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 xml:space="preserve"> թիվ 1636-Ն որոշմա</w:t>
      </w:r>
      <w:r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>մբ սահմանված կազմ</w:t>
      </w:r>
      <w:r w:rsidR="00A55616"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>ը</w:t>
      </w:r>
      <w:r>
        <w:rPr>
          <w:rFonts w:ascii="GHEA Mariam" w:eastAsia="Calibri" w:hAnsi="GHEA Mariam" w:cs="Calibri"/>
          <w:iCs/>
          <w:position w:val="-1"/>
          <w:sz w:val="24"/>
          <w:szCs w:val="24"/>
          <w:shd w:val="clear" w:color="auto" w:fill="FFFFFF"/>
          <w:lang w:val="hy-AM" w:eastAsia="ru-RU"/>
        </w:rPr>
        <w:t>՝ ՀՀ արդարադատության նախարարության համապատասխան հանձնաժողովը:</w:t>
      </w:r>
    </w:p>
    <w:bookmarkEnd w:id="13"/>
    <w:p w14:paraId="15074B6A" w14:textId="393C07C1" w:rsidR="00FF0165" w:rsidRPr="000F354D" w:rsidRDefault="00804655" w:rsidP="001A66D5">
      <w:pPr>
        <w:spacing w:after="0" w:line="360" w:lineRule="auto"/>
        <w:ind w:left="-2" w:firstLine="567"/>
        <w:jc w:val="both"/>
        <w:rPr>
          <w:rFonts w:ascii="GHEA Mariam" w:eastAsia="Microsoft JhengHei" w:hAnsi="GHEA Mariam" w:cs="Microsoft JhengHei"/>
          <w:color w:val="000000"/>
          <w:position w:val="-1"/>
          <w:sz w:val="24"/>
          <w:szCs w:val="24"/>
          <w:lang w:val="hy-AM" w:eastAsia="ru-RU"/>
        </w:rPr>
      </w:pPr>
      <w:r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>2</w:t>
      </w:r>
      <w:r w:rsidR="00CC7183"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>6</w:t>
      </w:r>
      <w:r w:rsidR="001A66D5">
        <w:rPr>
          <w:rFonts w:ascii="Cambria Math" w:eastAsia="Microsoft JhengHei" w:hAnsi="Cambria Math" w:cs="Cambria Math"/>
          <w:color w:val="000000"/>
          <w:position w:val="-1"/>
          <w:sz w:val="24"/>
          <w:szCs w:val="24"/>
          <w:lang w:val="hy-AM" w:eastAsia="ru-RU"/>
        </w:rPr>
        <w:t>.</w:t>
      </w:r>
      <w:r w:rsidR="00FF0165" w:rsidRPr="000F354D">
        <w:rPr>
          <w:rFonts w:ascii="GHEA Mariam" w:eastAsia="GHEA Mariam" w:hAnsi="GHEA Mariam" w:cs="GHEA Mariam"/>
          <w:color w:val="000000"/>
          <w:position w:val="-1"/>
          <w:sz w:val="24"/>
          <w:szCs w:val="24"/>
          <w:lang w:val="hy-AM" w:eastAsia="ru-RU"/>
        </w:rPr>
        <w:t xml:space="preserve"> Սույն վարույթի նյութերի ուսումնասիրությունից երևում է, որ</w:t>
      </w:r>
      <w:r w:rsidR="001A66D5">
        <w:rPr>
          <w:rFonts w:ascii="Cambria Math" w:eastAsia="Microsoft JhengHei" w:hAnsi="Cambria Math" w:cs="Cambria Math"/>
          <w:color w:val="000000"/>
          <w:position w:val="-1"/>
          <w:sz w:val="24"/>
          <w:szCs w:val="24"/>
          <w:lang w:val="hy-AM" w:eastAsia="ru-RU"/>
        </w:rPr>
        <w:t>.</w:t>
      </w:r>
    </w:p>
    <w:p w14:paraId="2E4AF084" w14:textId="632FA2C4" w:rsidR="00210011" w:rsidRDefault="00FF0165" w:rsidP="001A66D5">
      <w:pPr>
        <w:spacing w:after="0" w:line="360" w:lineRule="auto"/>
        <w:ind w:left="-2" w:firstLine="567"/>
        <w:jc w:val="both"/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- </w:t>
      </w:r>
      <w:r w:rsid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Մ</w:t>
      </w:r>
      <w:r w:rsidR="00210011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իջգերատեսչական բժշկական հանձնաժողովի՝ 2022 թվականի մայիսի 17-ի եզրակացությ</w:t>
      </w:r>
      <w:r w:rsidR="00210011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ա</w:t>
      </w:r>
      <w:r w:rsidR="00210011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ն</w:t>
      </w:r>
      <w:r w:rsidR="00210011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համաձայն</w:t>
      </w:r>
      <w:r w:rsidR="00210011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՝</w:t>
      </w:r>
      <w:r w:rsidR="00210011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Ս.Գրիգորյանի մոտ ախտորոշվել է</w:t>
      </w:r>
      <w:r w:rsidR="00210011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</w:t>
      </w:r>
      <w:r w:rsidR="00210011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պատժի կրմանը խոչընդոտող՝ 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ՀՀ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5A2D4B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Կ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առավարության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2006 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թվականի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մայիսի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26-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թիվ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825-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Ն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որոշման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10-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րդ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կետով նախատեսված</w:t>
      </w:r>
      <w:r w:rsid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՝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«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Շաքարային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դիաբետ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ծանր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ընթացքով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, 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զգալի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արտահայտված</w:t>
      </w:r>
      <w:r w:rsidR="00210011" w:rsidRPr="00210011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210011" w:rsidRP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բարդություններով</w:t>
      </w:r>
      <w:r w:rsidR="00210011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»</w:t>
      </w:r>
      <w:r w:rsidR="00804655">
        <w:rPr>
          <w:rStyle w:val="FootnoteReference"/>
          <w:rFonts w:ascii="GHEA Mariam" w:eastAsia="Calibri" w:hAnsi="GHEA Mariam" w:cs="Arial"/>
          <w:sz w:val="24"/>
          <w:szCs w:val="24"/>
          <w:lang w:val="hy-AM" w:eastAsia="ru-RU"/>
        </w:rPr>
        <w:footnoteReference w:id="21"/>
      </w:r>
      <w:r w:rsidR="00804655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,</w:t>
      </w:r>
    </w:p>
    <w:p w14:paraId="69553CFD" w14:textId="11779F01" w:rsidR="00210011" w:rsidRDefault="00210011" w:rsidP="00210011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</w:pPr>
      <w:r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- 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Արմավիրի մարզի առաջին ատյանի ընդհանուր իրավասության 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դատարան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ի՝ 2022 թվականի մայիսի 31-ի որոշմամբ </w:t>
      </w:r>
      <w:r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ՀՀ </w:t>
      </w:r>
      <w:r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արդարադատության նախարարության</w:t>
      </w:r>
      <w:r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«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Արմավիր» </w:t>
      </w:r>
      <w:r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քրեակատարողական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հիմնարկի պետի միջնորդագիրը բավարարվել է</w:t>
      </w:r>
      <w:r w:rsidRPr="003B23FB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,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և դատապարտյալ Ս</w:t>
      </w:r>
      <w:r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Գրիգորյանը պատժի կրման հետ 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անհամատեղելի ծանր 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lastRenderedPageBreak/>
        <w:t xml:space="preserve">հիվանդությամբ տառապելու հիմքով ազատվել է պատժի </w:t>
      </w:r>
      <w:r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հետագա կրումից: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ՀՀ վերաքննիչ քրեական դատարան</w:t>
      </w:r>
      <w:r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ը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2022 թվականի դեկտեմբերի 12-ի </w:t>
      </w:r>
      <w:r w:rsidRPr="000F354D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որոշմամբ բեկանել և փոփոխել է Արմավիրի մարզի առաջին ատյանի ընդհանուր իրավասության 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դատարան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ի՝ 2022 թվականի մայիսի 31-ի որոշումը՝ մերժելով </w:t>
      </w:r>
      <w:r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ՀՀ</w:t>
      </w:r>
      <w:r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արդարադատության նախարարության</w:t>
      </w:r>
      <w:r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«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Արմավիր» </w:t>
      </w:r>
      <w:r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քրեակատարողական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հիմնարկի պետի միջնորդագիրը</w:t>
      </w:r>
      <w:r w:rsidR="00804655">
        <w:rPr>
          <w:rStyle w:val="FootnoteReference"/>
          <w:rFonts w:ascii="GHEA Mariam" w:eastAsia="GHEA Mariam" w:hAnsi="GHEA Mariam" w:cs="GHEA Mariam"/>
          <w:bCs/>
          <w:sz w:val="24"/>
          <w:szCs w:val="24"/>
          <w:lang w:val="hy-AM" w:eastAsia="ru-RU"/>
        </w:rPr>
        <w:footnoteReference w:id="22"/>
      </w:r>
      <w:r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,</w:t>
      </w:r>
    </w:p>
    <w:p w14:paraId="235B0531" w14:textId="407C419F" w:rsidR="00FC5F3C" w:rsidRPr="00804655" w:rsidRDefault="00210011" w:rsidP="00804655">
      <w:pPr>
        <w:spacing w:after="0" w:line="360" w:lineRule="auto"/>
        <w:ind w:firstLine="567"/>
        <w:contextualSpacing/>
        <w:jc w:val="both"/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</w:pPr>
      <w:r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- 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2023 </w:t>
      </w:r>
      <w:r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թվականի 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մայիսի 5-ին պատժի հետագա կրման նպատակով քրեակատարողական հիմնարկ</w:t>
      </w:r>
      <w:r w:rsidR="00804655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տեղափոխվելուց հետո</w:t>
      </w:r>
      <w:r w:rsidR="00804655">
        <w:rPr>
          <w:rStyle w:val="FootnoteReference"/>
          <w:rFonts w:ascii="GHEA Mariam" w:eastAsia="GHEA Mariam" w:hAnsi="GHEA Mariam" w:cs="GHEA Mariam"/>
          <w:bCs/>
          <w:sz w:val="24"/>
          <w:szCs w:val="24"/>
          <w:lang w:val="hy-AM" w:eastAsia="ru-RU"/>
        </w:rPr>
        <w:footnoteReference w:id="23"/>
      </w:r>
      <w:r w:rsidR="00804655" w:rsidRPr="00804655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</w:t>
      </w:r>
      <w:r w:rsidR="005A2D4B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դատապարտյալ </w:t>
      </w:r>
      <w:r w:rsidR="00804655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Ս</w:t>
      </w:r>
      <w:r w:rsidR="00804655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="00804655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Գրիգորյանը</w:t>
      </w:r>
      <w:r w:rsidR="00804655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</w:t>
      </w:r>
      <w:r w:rsidR="00FF0165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2023 թվականի հունիսի 20-ին և </w:t>
      </w:r>
      <w:r w:rsidR="007E1B54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2023 </w:t>
      </w:r>
      <w:r w:rsidR="00FF0165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թվականի օգոստոսի 1-ին ենթարկվել է բժշկական հետազոտությունների, որոնց արդյունքում </w:t>
      </w:r>
      <w:r w:rsidR="00FC5F3C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յուրաքանչյուր անգամ արձանագրվել է նախորդ հետազոտության հետ համեմատած՝ անձի </w:t>
      </w:r>
      <w:r w:rsidR="00FF0165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առողջական վիճակի բացասական դինամիկա</w:t>
      </w:r>
      <w:r w:rsidR="00FC5F3C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, ինչպես նաև հաշվի առնելով բարդությունների առկայությունը՝ նշվել է բուժումը ստացիոնար պայմաններում շարունակելու անհրաժեշտության մասին</w:t>
      </w:r>
      <w:r w:rsidR="00FF0165" w:rsidRPr="000F354D">
        <w:rPr>
          <w:rStyle w:val="FootnoteReference"/>
          <w:rFonts w:ascii="GHEA Mariam" w:eastAsia="GHEA Mariam" w:hAnsi="GHEA Mariam" w:cs="GHEA Mariam"/>
          <w:bCs/>
          <w:sz w:val="24"/>
          <w:szCs w:val="24"/>
          <w:lang w:val="hy-AM" w:eastAsia="ru-RU"/>
        </w:rPr>
        <w:footnoteReference w:id="24"/>
      </w:r>
      <w:r w:rsidR="00804655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։ Բացի այդ, </w:t>
      </w:r>
      <w:r w:rsidR="00FC5F3C" w:rsidRPr="003B24D8">
        <w:rPr>
          <w:rFonts w:ascii="GHEA Mariam" w:hAnsi="GHEA Mariam"/>
          <w:sz w:val="24"/>
          <w:szCs w:val="24"/>
          <w:lang w:val="hy-AM"/>
        </w:rPr>
        <w:t xml:space="preserve">«Վարդաշեն» </w:t>
      </w:r>
      <w:r w:rsidR="00FC5F3C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քրեակատարողական հիմնարկում բժիշկ-մաշկաբանի կողմից </w:t>
      </w:r>
      <w:r w:rsidR="00FC5F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ստացած </w:t>
      </w:r>
      <w:r w:rsidR="00FC5F3C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խորհրդատվությ</w:t>
      </w:r>
      <w:r w:rsidR="00FC5F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ան արդյունքում</w:t>
      </w:r>
      <w:r w:rsidR="00FC5F3C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="00FC5F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դատապարտյալի մոտ </w:t>
      </w:r>
      <w:r w:rsidR="00FC5F3C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ախտորոշ</w:t>
      </w:r>
      <w:r w:rsidR="00FC5F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վ</w:t>
      </w:r>
      <w:r w:rsidR="00FC5F3C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ել է «Տարածուն նեյրոդերմիտ</w:t>
      </w:r>
      <w:r w:rsidR="00FC5F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»</w:t>
      </w:r>
      <w:r w:rsidR="00804655">
        <w:rPr>
          <w:rStyle w:val="FootnoteReference"/>
          <w:rFonts w:ascii="GHEA Mariam" w:eastAsia="GHEA Mariam" w:hAnsi="GHEA Mariam" w:cs="GHEA Mariam"/>
          <w:sz w:val="24"/>
          <w:szCs w:val="24"/>
          <w:lang w:val="hy-AM" w:eastAsia="ru-RU"/>
        </w:rPr>
        <w:footnoteReference w:id="25"/>
      </w:r>
      <w:r w:rsidR="00FC5F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,</w:t>
      </w:r>
    </w:p>
    <w:p w14:paraId="33986DE5" w14:textId="6D0213E0" w:rsidR="00342A9F" w:rsidRPr="003B23FB" w:rsidRDefault="00FF0165" w:rsidP="00342A9F">
      <w:pPr>
        <w:spacing w:after="0" w:line="360" w:lineRule="auto"/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- </w:t>
      </w:r>
      <w:r w:rsidR="00FC5F3C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Ս.Գրիգորյանի՝ 2023 թվականի </w:t>
      </w:r>
      <w:r w:rsidR="00FC5F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հուլիսի </w:t>
      </w:r>
      <w:r w:rsidR="00FC5F3C" w:rsidRPr="003B23FB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18</w:t>
      </w:r>
      <w:r w:rsidR="00FC5F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-ի և վերջինիս ներկայացուցիչ Լ.Հայրապետյանի</w:t>
      </w:r>
      <w:r w:rsidR="0080465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՝ 2023 թվականի </w:t>
      </w:r>
      <w:r w:rsidR="00163D5E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նոյեմբերի 14-ի</w:t>
      </w:r>
      <w:r w:rsidR="00FC5F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դ</w:t>
      </w:r>
      <w:r w:rsidR="00FC5F3C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ի</w:t>
      </w:r>
      <w:r w:rsidR="00FC5F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մումներին ի</w:t>
      </w:r>
      <w:r w:rsidR="00FC5F3C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պատասխան</w:t>
      </w:r>
      <w:r w:rsidR="00A55616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,</w:t>
      </w:r>
      <w:r w:rsidR="00FC5F3C" w:rsidRPr="003B24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="00FC5F3C" w:rsidRPr="003B24D8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«Քրեակատարողական բժշկության կենտրոն» ՊՈԱԿ-ի</w:t>
      </w:r>
      <w:r w:rsid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տնօրեն Կ.Մանուկյանը հայտնել է, որ. </w:t>
      </w:r>
      <w:r w:rsidR="00FC5F3C" w:rsidRP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Ս.Գրիգորյանի ախտորոշումներ</w:t>
      </w:r>
      <w:r w:rsidR="005A2D4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ը</w:t>
      </w:r>
      <w:r w:rsidR="00FC5F3C" w:rsidRP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համապատասխանում են ՀՀ </w:t>
      </w:r>
      <w:r w:rsidR="005A2D4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Կ</w:t>
      </w:r>
      <w:r w:rsidR="00FC5F3C" w:rsidRP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առավարության կողմից </w:t>
      </w:r>
      <w:r w:rsid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սահմանված</w:t>
      </w:r>
      <w:r w:rsidR="00FC5F3C" w:rsidRP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՝ պատժի կրմանը խոչընդոտող հիվանդությունների ցանկին, ինչը </w:t>
      </w:r>
      <w:r w:rsidR="00FC5F3C" w:rsidRPr="003B23F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2022 </w:t>
      </w:r>
      <w:r w:rsid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թվականի մայիսի </w:t>
      </w:r>
      <w:r w:rsidR="00FC5F3C" w:rsidRPr="003B23F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17</w:t>
      </w:r>
      <w:r w:rsid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-ին</w:t>
      </w:r>
      <w:r w:rsidR="00FC5F3C" w:rsidRP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արդեն իսկ քննարկվել է </w:t>
      </w:r>
      <w:r w:rsid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Մ</w:t>
      </w:r>
      <w:r w:rsidR="00FC5F3C" w:rsidRP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իջգերատեսչական բժշկական հանձնաժողովի կողմից</w:t>
      </w:r>
      <w:r w:rsidR="005A2D4B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,</w:t>
      </w:r>
      <w:r w:rsidR="00FC5F3C" w:rsidRP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և որ </w:t>
      </w:r>
      <w:r w:rsid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Մ</w:t>
      </w:r>
      <w:r w:rsidR="00FC5F3C" w:rsidRP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իջգերատեսչական բժշկական հանձնաժողովի եզրակացությունը</w:t>
      </w:r>
      <w:r w:rsidR="00A55616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՝</w:t>
      </w:r>
      <w:r w:rsidR="00FC5F3C" w:rsidRP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Ս.</w:t>
      </w:r>
      <w:r w:rsidR="00FC5F3C" w:rsidRP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Գրիգորյանի </w:t>
      </w:r>
      <w:r w:rsidR="00FC5F3C" w:rsidRP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lastRenderedPageBreak/>
        <w:t>ախտորոշման մասով</w:t>
      </w:r>
      <w:r w:rsidR="00A55616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,</w:t>
      </w:r>
      <w:r w:rsidR="00FC5F3C" w:rsidRP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անփոփոխ է, ուստի նոր եզրակացություն կայացնելու անհրաժեշտություն չկա</w:t>
      </w:r>
      <w:r w:rsidR="00804655">
        <w:rPr>
          <w:rStyle w:val="FootnoteReference"/>
          <w:rFonts w:ascii="GHEA Mariam" w:eastAsia="Calibri" w:hAnsi="GHEA Mariam" w:cs="Tahoma"/>
          <w:sz w:val="24"/>
          <w:szCs w:val="24"/>
          <w:lang w:val="hy-AM" w:eastAsia="ru-RU"/>
        </w:rPr>
        <w:footnoteReference w:id="26"/>
      </w:r>
      <w:r w:rsid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,</w:t>
      </w:r>
    </w:p>
    <w:p w14:paraId="01000BAC" w14:textId="2FA33E71" w:rsidR="00FF0165" w:rsidRPr="00104014" w:rsidRDefault="00342A9F" w:rsidP="00104014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</w:pPr>
      <w:r>
        <w:rPr>
          <w:rFonts w:ascii="GHEA Mariam" w:hAnsi="GHEA Mariam"/>
          <w:sz w:val="24"/>
          <w:szCs w:val="24"/>
          <w:lang w:val="hy-AM"/>
        </w:rPr>
        <w:t xml:space="preserve">- </w:t>
      </w:r>
      <w:r w:rsidR="0072779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Ս</w:t>
      </w:r>
      <w:r w:rsidR="001A66D5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.</w:t>
      </w:r>
      <w:r w:rsidR="0072779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Գրիգորյանին հիվանդության</w:t>
      </w:r>
      <w:r w:rsidR="0072779C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2779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հետևանքով</w:t>
      </w:r>
      <w:r w:rsidR="0072779C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2779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պատժից</w:t>
      </w:r>
      <w:r w:rsidR="0072779C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2779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ազատելու</w:t>
      </w:r>
      <w:r w:rsidR="0072779C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72779C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վերաբերյալ</w:t>
      </w:r>
      <w:r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միջնորդության քննության շրջանակում </w:t>
      </w:r>
      <w:r w:rsidR="00CD6EBA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Առաջին</w:t>
      </w:r>
      <w:r w:rsidR="00CD6EBA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D6EBA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ատյանի</w:t>
      </w:r>
      <w:r w:rsidR="00CD6EBA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CD6EBA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դատարան</w:t>
      </w:r>
      <w:r w:rsidR="00252E26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ը՝</w:t>
      </w:r>
      <w:r w:rsidR="00CD6EBA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EE4090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2024 </w:t>
      </w:r>
      <w:r w:rsidR="00EE4090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թվականի</w:t>
      </w:r>
      <w:r w:rsidR="00EE4090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EE4090" w:rsidRPr="00761532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հունվարի</w:t>
      </w:r>
      <w:r w:rsidR="00EE4090" w:rsidRPr="00761532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15-</w:t>
      </w:r>
      <w:r w:rsidR="00EE4090" w:rsidRPr="00761532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</w:t>
      </w:r>
      <w:r w:rsidR="00EE4090" w:rsidRPr="00761532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որոշմամբ</w:t>
      </w:r>
      <w:r w:rsidR="00A55616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,</w:t>
      </w:r>
      <w:r w:rsidR="00EE4090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F016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նշանակել</w:t>
      </w:r>
      <w:r w:rsidR="00FF016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է </w:t>
      </w:r>
      <w:r w:rsidR="00FF0165" w:rsidRPr="000F354D">
        <w:rPr>
          <w:rFonts w:ascii="GHEA Mariam" w:eastAsia="Calibri" w:hAnsi="GHEA Mariam" w:cs="Arial"/>
          <w:b/>
          <w:bCs/>
          <w:position w:val="-1"/>
          <w:sz w:val="24"/>
          <w:szCs w:val="24"/>
          <w:lang w:val="hy-AM" w:eastAsia="ru-RU"/>
        </w:rPr>
        <w:t>լրացուցիչ</w:t>
      </w:r>
      <w:r w:rsidR="00FF0165" w:rsidRPr="000F354D">
        <w:rPr>
          <w:rFonts w:ascii="GHEA Mariam" w:eastAsia="Calibri" w:hAnsi="GHEA Mariam" w:cs="Tahoma"/>
          <w:b/>
          <w:bCs/>
          <w:position w:val="-1"/>
          <w:sz w:val="24"/>
          <w:szCs w:val="24"/>
          <w:lang w:val="hy-AM" w:eastAsia="ru-RU"/>
        </w:rPr>
        <w:t xml:space="preserve"> </w:t>
      </w:r>
      <w:r w:rsidR="00FF0165" w:rsidRPr="000F354D">
        <w:rPr>
          <w:rFonts w:ascii="GHEA Mariam" w:eastAsia="Calibri" w:hAnsi="GHEA Mariam" w:cs="Arial"/>
          <w:b/>
          <w:bCs/>
          <w:position w:val="-1"/>
          <w:sz w:val="24"/>
          <w:szCs w:val="24"/>
          <w:lang w:val="hy-AM" w:eastAsia="ru-RU"/>
        </w:rPr>
        <w:t>դատաբժշկական</w:t>
      </w:r>
      <w:r w:rsidR="00FF0165" w:rsidRPr="000F354D">
        <w:rPr>
          <w:rFonts w:ascii="GHEA Mariam" w:eastAsia="Calibri" w:hAnsi="GHEA Mariam" w:cs="Tahoma"/>
          <w:b/>
          <w:bCs/>
          <w:position w:val="-1"/>
          <w:sz w:val="24"/>
          <w:szCs w:val="24"/>
          <w:lang w:val="hy-AM" w:eastAsia="ru-RU"/>
        </w:rPr>
        <w:t xml:space="preserve"> </w:t>
      </w:r>
      <w:r w:rsidR="00FF0165" w:rsidRPr="000F354D">
        <w:rPr>
          <w:rFonts w:ascii="GHEA Mariam" w:eastAsia="Calibri" w:hAnsi="GHEA Mariam" w:cs="Arial"/>
          <w:b/>
          <w:bCs/>
          <w:position w:val="-1"/>
          <w:sz w:val="24"/>
          <w:szCs w:val="24"/>
          <w:lang w:val="hy-AM" w:eastAsia="ru-RU"/>
        </w:rPr>
        <w:t>փորձաքննություն</w:t>
      </w:r>
      <w:r w:rsidR="007E1B54" w:rsidRPr="000F354D">
        <w:rPr>
          <w:rFonts w:ascii="GHEA Mariam" w:eastAsia="Calibri" w:hAnsi="GHEA Mariam" w:cs="Arial"/>
          <w:b/>
          <w:bCs/>
          <w:position w:val="-1"/>
          <w:sz w:val="24"/>
          <w:szCs w:val="24"/>
          <w:lang w:val="hy-AM" w:eastAsia="ru-RU"/>
        </w:rPr>
        <w:t xml:space="preserve">, </w:t>
      </w:r>
      <w:r w:rsidR="007E1B54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որի կատարումը հանձնարարել է </w:t>
      </w:r>
      <w:r w:rsidR="00104014" w:rsidRPr="003B24D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Հայաստանի Հանրապետության արդարադատության նախարարության բժշկական փորձաքննությունների միջգերատեսչական բժշկական հանձնաժողովի փորձագետներին</w:t>
      </w:r>
      <w:r w:rsidR="00FF0165" w:rsidRPr="000F354D">
        <w:rPr>
          <w:rStyle w:val="FootnoteReference"/>
          <w:rFonts w:ascii="GHEA Mariam" w:eastAsia="Calibri" w:hAnsi="GHEA Mariam" w:cs="Arial"/>
          <w:sz w:val="24"/>
          <w:szCs w:val="24"/>
          <w:lang w:val="hy-AM" w:eastAsia="ru-RU"/>
        </w:rPr>
        <w:footnoteReference w:id="27"/>
      </w:r>
      <w:r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,</w:t>
      </w:r>
    </w:p>
    <w:p w14:paraId="3454C686" w14:textId="3AFDCA1E" w:rsidR="00FF0165" w:rsidRPr="000F354D" w:rsidRDefault="00FF0165" w:rsidP="001A66D5">
      <w:pPr>
        <w:spacing w:after="0" w:line="360" w:lineRule="auto"/>
        <w:ind w:left="-2" w:firstLine="567"/>
        <w:contextualSpacing/>
        <w:jc w:val="both"/>
        <w:rPr>
          <w:rFonts w:ascii="GHEA Mariam" w:eastAsia="Calibri" w:hAnsi="GHEA Mariam" w:cs="Arial"/>
          <w:bCs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Calibri" w:hAnsi="GHEA Mariam" w:cs="Cambria Math"/>
          <w:position w:val="-1"/>
          <w:sz w:val="24"/>
          <w:szCs w:val="24"/>
          <w:lang w:val="hy-AM" w:eastAsia="ru-RU"/>
        </w:rPr>
        <w:t xml:space="preserve">- </w:t>
      </w:r>
      <w:r w:rsidR="00252E26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Առաջին</w:t>
      </w:r>
      <w:r w:rsidR="00252E26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252E26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ատյանի</w:t>
      </w:r>
      <w:r w:rsidR="00252E26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252E26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դատարանը՝</w:t>
      </w:r>
      <w:r w:rsidR="00252E26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EE4090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2024 </w:t>
      </w:r>
      <w:r w:rsidR="00EE4090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թվականի</w:t>
      </w:r>
      <w:r w:rsidR="00EE4090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EE4090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ապրիլի</w:t>
      </w:r>
      <w:r w:rsidR="00EE4090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12-</w:t>
      </w:r>
      <w:r w:rsidR="00EE4090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</w:t>
      </w:r>
      <w:r w:rsidR="00252E26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որոշմամբ</w:t>
      </w:r>
      <w:r w:rsidR="00F33B08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, հաշվի առնելով ՀՀ արդարադատության նախարարության միջգերատեսչական բժշկական հանձնաժողովի կողմից </w:t>
      </w:r>
      <w:r w:rsidR="00F33B08" w:rsidRPr="000F354D">
        <w:rPr>
          <w:rFonts w:ascii="GHEA Mariam" w:eastAsia="Calibri" w:hAnsi="GHEA Mariam" w:cs="Arial"/>
          <w:bCs/>
          <w:position w:val="-1"/>
          <w:sz w:val="24"/>
          <w:szCs w:val="24"/>
          <w:lang w:val="hy-AM" w:eastAsia="ru-RU"/>
        </w:rPr>
        <w:t>Ս</w:t>
      </w:r>
      <w:r w:rsidR="001A66D5">
        <w:rPr>
          <w:rFonts w:ascii="Cambria Math" w:eastAsia="Calibri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="00F33B08" w:rsidRPr="000F354D">
        <w:rPr>
          <w:rFonts w:ascii="GHEA Mariam" w:eastAsia="Calibri" w:hAnsi="GHEA Mariam" w:cs="Arial"/>
          <w:bCs/>
          <w:position w:val="-1"/>
          <w:sz w:val="24"/>
          <w:szCs w:val="24"/>
          <w:lang w:val="hy-AM" w:eastAsia="ru-RU"/>
        </w:rPr>
        <w:t xml:space="preserve">Գրիգորյանին </w:t>
      </w:r>
      <w:r w:rsidR="00F33B08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կրկին փորձաքննության ենթարկելու</w:t>
      </w:r>
      <w:r w:rsid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ց </w:t>
      </w:r>
      <w:r w:rsidR="00F33B08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հրաժարվելու</w:t>
      </w:r>
      <w:r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="00F33B08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հանգամանքը, </w:t>
      </w:r>
      <w:r w:rsidR="007E1B54" w:rsidRPr="000F354D">
        <w:rPr>
          <w:rFonts w:ascii="GHEA Mariam" w:eastAsia="Calibri" w:hAnsi="GHEA Mariam" w:cs="Arial"/>
          <w:bCs/>
          <w:position w:val="-1"/>
          <w:sz w:val="24"/>
          <w:szCs w:val="24"/>
          <w:lang w:val="hy-AM" w:eastAsia="ru-RU"/>
        </w:rPr>
        <w:t xml:space="preserve">նշանակել է </w:t>
      </w:r>
      <w:r w:rsidR="007E1B54" w:rsidRPr="009D0E3A">
        <w:rPr>
          <w:rFonts w:ascii="GHEA Mariam" w:eastAsia="Calibri" w:hAnsi="GHEA Mariam" w:cs="Arial"/>
          <w:b/>
          <w:position w:val="-1"/>
          <w:sz w:val="24"/>
          <w:szCs w:val="24"/>
          <w:lang w:val="hy-AM" w:eastAsia="ru-RU"/>
        </w:rPr>
        <w:t>դատաբժշկական փորձաքննություն</w:t>
      </w:r>
      <w:r w:rsidR="007E1B54" w:rsidRPr="000F354D">
        <w:rPr>
          <w:rFonts w:ascii="GHEA Mariam" w:eastAsia="Calibri" w:hAnsi="GHEA Mariam" w:cs="Arial"/>
          <w:bCs/>
          <w:position w:val="-1"/>
          <w:sz w:val="24"/>
          <w:szCs w:val="24"/>
          <w:lang w:val="hy-AM" w:eastAsia="ru-RU"/>
        </w:rPr>
        <w:t xml:space="preserve">, որի կատարումը հանձնարարել է </w:t>
      </w:r>
      <w:r w:rsidR="007E1B54" w:rsidRPr="000F354D">
        <w:rPr>
          <w:rFonts w:ascii="GHEA Mariam" w:eastAsia="Calibri" w:hAnsi="GHEA Mariam" w:cs="Arial"/>
          <w:b/>
          <w:position w:val="-1"/>
          <w:sz w:val="24"/>
          <w:szCs w:val="24"/>
          <w:lang w:val="hy-AM" w:eastAsia="ru-RU"/>
        </w:rPr>
        <w:t>ՀՀ առողջապահության նախարարության</w:t>
      </w:r>
      <w:r w:rsidR="007E1B54" w:rsidRPr="000F354D">
        <w:rPr>
          <w:rFonts w:ascii="GHEA Mariam" w:eastAsia="Calibri" w:hAnsi="GHEA Mariam" w:cs="Arial"/>
          <w:bCs/>
          <w:position w:val="-1"/>
          <w:sz w:val="24"/>
          <w:szCs w:val="24"/>
          <w:lang w:val="hy-AM" w:eastAsia="ru-RU"/>
        </w:rPr>
        <w:t xml:space="preserve"> </w:t>
      </w:r>
      <w:r w:rsidR="007E1B54" w:rsidRPr="000F354D">
        <w:rPr>
          <w:rFonts w:ascii="GHEA Mariam" w:eastAsia="Calibri" w:hAnsi="GHEA Mariam" w:cs="Arial"/>
          <w:b/>
          <w:position w:val="-1"/>
          <w:sz w:val="24"/>
          <w:szCs w:val="24"/>
          <w:lang w:val="hy-AM" w:eastAsia="ru-RU"/>
        </w:rPr>
        <w:t>դատաբժշկական փորձագիտական գիտագործնական կենտրոնի փորձագետներին</w:t>
      </w:r>
      <w:r w:rsidRPr="000F354D">
        <w:rPr>
          <w:rStyle w:val="FootnoteReference"/>
          <w:rFonts w:ascii="GHEA Mariam" w:eastAsia="Calibri" w:hAnsi="GHEA Mariam" w:cs="Arial"/>
          <w:b/>
          <w:sz w:val="24"/>
          <w:szCs w:val="24"/>
          <w:lang w:val="hy-AM" w:eastAsia="ru-RU"/>
        </w:rPr>
        <w:footnoteReference w:id="28"/>
      </w:r>
      <w:r w:rsidR="00761532">
        <w:rPr>
          <w:rFonts w:ascii="GHEA Mariam" w:eastAsia="Calibri" w:hAnsi="GHEA Mariam" w:cs="Arial"/>
          <w:b/>
          <w:position w:val="-1"/>
          <w:sz w:val="24"/>
          <w:szCs w:val="24"/>
          <w:lang w:val="hy-AM" w:eastAsia="ru-RU"/>
        </w:rPr>
        <w:t>,</w:t>
      </w:r>
    </w:p>
    <w:p w14:paraId="1E8AE67F" w14:textId="249F509D" w:rsidR="008F33DB" w:rsidRPr="00761532" w:rsidRDefault="008F33DB" w:rsidP="00761532">
      <w:pPr>
        <w:spacing w:after="0" w:line="360" w:lineRule="auto"/>
        <w:ind w:left="-2"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 w:rsidRPr="000F354D">
        <w:rPr>
          <w:rFonts w:ascii="GHEA Mariam" w:eastAsia="Calibri" w:hAnsi="GHEA Mariam" w:cs="Arial"/>
          <w:bCs/>
          <w:position w:val="-1"/>
          <w:sz w:val="24"/>
          <w:szCs w:val="24"/>
          <w:lang w:val="hy-AM" w:eastAsia="ru-RU"/>
        </w:rPr>
        <w:t xml:space="preserve">- </w:t>
      </w:r>
      <w:r w:rsidRPr="000F354D">
        <w:rPr>
          <w:rFonts w:ascii="GHEA Mariam" w:hAnsi="GHEA Mariam" w:cs="Tahoma"/>
          <w:sz w:val="24"/>
          <w:szCs w:val="24"/>
          <w:lang w:val="hy-AM"/>
        </w:rPr>
        <w:t>ՀՀ</w:t>
      </w:r>
      <w:r w:rsidR="00CD6EBA"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Tahoma"/>
          <w:sz w:val="24"/>
          <w:szCs w:val="24"/>
          <w:lang w:val="hy-AM"/>
        </w:rPr>
        <w:t>առողջապահության նախարարության դատաբժշկական գիտագործնական կենտրոնի բարդ փորձաքննությունների բաժնի վարիչ Գ</w:t>
      </w:r>
      <w:r w:rsidR="001A66D5">
        <w:rPr>
          <w:rFonts w:ascii="Cambria Math" w:hAnsi="Cambria Math" w:cs="Cambria Math"/>
          <w:sz w:val="24"/>
          <w:szCs w:val="24"/>
          <w:lang w:val="hy-AM"/>
        </w:rPr>
        <w:t>.</w:t>
      </w:r>
      <w:r w:rsidRPr="000F354D">
        <w:rPr>
          <w:rFonts w:ascii="GHEA Mariam" w:hAnsi="GHEA Mariam" w:cs="Tahoma"/>
          <w:sz w:val="24"/>
          <w:szCs w:val="24"/>
          <w:lang w:val="hy-AM"/>
        </w:rPr>
        <w:t>Հարությունյան</w:t>
      </w:r>
      <w:r w:rsidR="005A2D4B">
        <w:rPr>
          <w:rFonts w:ascii="GHEA Mariam" w:hAnsi="GHEA Mariam" w:cs="Tahoma"/>
          <w:sz w:val="24"/>
          <w:szCs w:val="24"/>
          <w:lang w:val="hy-AM"/>
        </w:rPr>
        <w:t>ն</w:t>
      </w:r>
      <w:r w:rsidR="00761532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Tahoma"/>
          <w:sz w:val="24"/>
          <w:szCs w:val="24"/>
          <w:lang w:val="hy-AM"/>
        </w:rPr>
        <w:t>Առաջին ատյանի դատարան</w:t>
      </w:r>
      <w:r w:rsidR="00252E26" w:rsidRPr="000F354D">
        <w:rPr>
          <w:rFonts w:ascii="GHEA Mariam" w:hAnsi="GHEA Mariam" w:cs="Tahoma"/>
          <w:sz w:val="24"/>
          <w:szCs w:val="24"/>
          <w:lang w:val="hy-AM"/>
        </w:rPr>
        <w:t>ից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252E26" w:rsidRPr="000F354D">
        <w:rPr>
          <w:rFonts w:ascii="GHEA Mariam" w:hAnsi="GHEA Mariam" w:cs="Tahoma"/>
          <w:sz w:val="24"/>
          <w:szCs w:val="24"/>
          <w:lang w:val="hy-AM"/>
        </w:rPr>
        <w:t xml:space="preserve">դիրքորոշում է </w:t>
      </w:r>
      <w:r w:rsidRPr="000F354D">
        <w:rPr>
          <w:rFonts w:ascii="GHEA Mariam" w:hAnsi="GHEA Mariam" w:cs="Tahoma"/>
          <w:sz w:val="24"/>
          <w:szCs w:val="24"/>
          <w:lang w:val="hy-AM"/>
        </w:rPr>
        <w:t>խնդրել</w:t>
      </w:r>
      <w:r w:rsidR="00A55616">
        <w:rPr>
          <w:rFonts w:ascii="GHEA Mariam" w:hAnsi="GHEA Mariam" w:cs="Tahoma"/>
          <w:sz w:val="24"/>
          <w:szCs w:val="24"/>
          <w:lang w:val="hy-AM"/>
        </w:rPr>
        <w:t>՝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2024 թվականի ապրիլի 12-ի որոշմամբ նշանակված փորձաքննությունը միջգերատեսչական հանձնաժողովի կազմով իրականացնելու վերաբերյալ</w:t>
      </w:r>
      <w:r w:rsidR="00761532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, </w:t>
      </w:r>
      <w:r w:rsidR="00761532" w:rsidRPr="00761532">
        <w:rPr>
          <w:rFonts w:ascii="GHEA Mariam" w:hAnsi="GHEA Mariam" w:cs="Tahoma"/>
          <w:sz w:val="24"/>
          <w:szCs w:val="24"/>
          <w:lang w:val="hy-AM"/>
        </w:rPr>
        <w:t>որի</w:t>
      </w:r>
      <w:r w:rsidR="00761532">
        <w:rPr>
          <w:rFonts w:ascii="GHEA Mariam" w:hAnsi="GHEA Mariam" w:cs="Tahoma"/>
          <w:sz w:val="24"/>
          <w:szCs w:val="24"/>
          <w:lang w:val="hy-AM"/>
        </w:rPr>
        <w:t>ն</w:t>
      </w:r>
      <w:r w:rsidR="00761532" w:rsidRPr="00761532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252E26" w:rsidRPr="000F354D">
        <w:rPr>
          <w:rFonts w:ascii="GHEA Mariam" w:hAnsi="GHEA Mariam" w:cs="Tahoma"/>
          <w:sz w:val="24"/>
          <w:szCs w:val="24"/>
          <w:lang w:val="hy-AM"/>
        </w:rPr>
        <w:t>Առաջին ատյանի դատարան</w:t>
      </w:r>
      <w:r w:rsidR="00104014">
        <w:rPr>
          <w:rFonts w:ascii="GHEA Mariam" w:hAnsi="GHEA Mariam" w:cs="Tahoma"/>
          <w:sz w:val="24"/>
          <w:szCs w:val="24"/>
          <w:lang w:val="hy-AM"/>
        </w:rPr>
        <w:t>ը</w:t>
      </w:r>
      <w:r w:rsidR="00252E26"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761532">
        <w:rPr>
          <w:rFonts w:ascii="GHEA Mariam" w:hAnsi="GHEA Mariam" w:cs="Tahoma"/>
          <w:sz w:val="24"/>
          <w:szCs w:val="24"/>
          <w:lang w:val="hy-AM"/>
        </w:rPr>
        <w:t>չի առարկել</w:t>
      </w:r>
      <w:r w:rsidRPr="000F354D">
        <w:rPr>
          <w:rStyle w:val="FootnoteReference"/>
          <w:rFonts w:ascii="GHEA Mariam" w:hAnsi="GHEA Mariam" w:cs="Tahoma"/>
          <w:sz w:val="24"/>
          <w:szCs w:val="24"/>
          <w:lang w:val="hy-AM"/>
        </w:rPr>
        <w:footnoteReference w:id="29"/>
      </w:r>
      <w:r w:rsidR="00761532">
        <w:rPr>
          <w:rFonts w:ascii="GHEA Mariam" w:hAnsi="GHEA Mariam" w:cs="Tahoma"/>
          <w:sz w:val="24"/>
          <w:szCs w:val="24"/>
          <w:lang w:val="hy-AM"/>
        </w:rPr>
        <w:t>,</w:t>
      </w:r>
    </w:p>
    <w:p w14:paraId="3350D720" w14:textId="0F0FD192" w:rsidR="00FF0165" w:rsidRPr="000F354D" w:rsidRDefault="00FF0165" w:rsidP="001A66D5">
      <w:pPr>
        <w:spacing w:after="0" w:line="360" w:lineRule="auto"/>
        <w:ind w:left="-2" w:firstLine="567"/>
        <w:contextualSpacing/>
        <w:jc w:val="both"/>
        <w:rPr>
          <w:rFonts w:ascii="GHEA Mariam" w:hAnsi="GHEA Mariam" w:cs="Arial"/>
          <w:color w:val="21346E"/>
          <w:sz w:val="24"/>
          <w:szCs w:val="24"/>
          <w:lang w:val="hy-AM"/>
        </w:rPr>
      </w:pPr>
      <w:r w:rsidRPr="000F354D">
        <w:rPr>
          <w:rFonts w:ascii="GHEA Mariam" w:eastAsia="Calibri" w:hAnsi="GHEA Mariam" w:cs="Arial"/>
          <w:bCs/>
          <w:position w:val="-1"/>
          <w:sz w:val="24"/>
          <w:szCs w:val="24"/>
          <w:lang w:val="hy-AM" w:eastAsia="ru-RU"/>
        </w:rPr>
        <w:t xml:space="preserve">- </w:t>
      </w:r>
      <w:r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2024 </w:t>
      </w:r>
      <w:r w:rsidRPr="000F354D">
        <w:rPr>
          <w:rFonts w:ascii="GHEA Mariam" w:eastAsia="Calibri" w:hAnsi="GHEA Mariam" w:cs="Arial"/>
          <w:sz w:val="24"/>
          <w:szCs w:val="24"/>
          <w:lang w:val="hy-AM"/>
        </w:rPr>
        <w:t>թվականի</w:t>
      </w:r>
      <w:r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eastAsia="Calibri" w:hAnsi="GHEA Mariam" w:cs="Arial"/>
          <w:sz w:val="24"/>
          <w:szCs w:val="24"/>
          <w:lang w:val="hy-AM"/>
        </w:rPr>
        <w:t>հուլիսի</w:t>
      </w:r>
      <w:r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 22-</w:t>
      </w:r>
      <w:r w:rsidRPr="000F354D">
        <w:rPr>
          <w:rFonts w:ascii="GHEA Mariam" w:eastAsia="Calibri" w:hAnsi="GHEA Mariam" w:cs="Arial"/>
          <w:sz w:val="24"/>
          <w:szCs w:val="24"/>
          <w:lang w:val="hy-AM"/>
        </w:rPr>
        <w:t>ին</w:t>
      </w:r>
      <w:r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Առաջին</w:t>
      </w:r>
      <w:r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ատյանի</w:t>
      </w:r>
      <w:r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eastAsia="Calibri" w:hAnsi="GHEA Mariam" w:cs="Arial"/>
          <w:sz w:val="24"/>
          <w:szCs w:val="24"/>
          <w:lang w:val="hy-AM"/>
        </w:rPr>
        <w:t>դատարան</w:t>
      </w:r>
      <w:r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eastAsia="Calibri" w:hAnsi="GHEA Mariam" w:cs="Arial"/>
          <w:sz w:val="24"/>
          <w:szCs w:val="24"/>
          <w:lang w:val="hy-AM"/>
        </w:rPr>
        <w:t>է</w:t>
      </w:r>
      <w:r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eastAsia="Calibri" w:hAnsi="GHEA Mariam" w:cs="Arial"/>
          <w:sz w:val="24"/>
          <w:szCs w:val="24"/>
          <w:lang w:val="hy-AM"/>
        </w:rPr>
        <w:t>ստացվել</w:t>
      </w:r>
      <w:r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eastAsia="Calibri" w:hAnsi="GHEA Mariam" w:cs="Arial"/>
          <w:sz w:val="24"/>
          <w:szCs w:val="24"/>
          <w:lang w:val="hy-AM"/>
        </w:rPr>
        <w:t>դատապարտյալ</w:t>
      </w:r>
      <w:r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eastAsia="Calibri" w:hAnsi="GHEA Mariam" w:cs="Arial"/>
          <w:sz w:val="24"/>
          <w:szCs w:val="24"/>
          <w:lang w:val="hy-AM"/>
        </w:rPr>
        <w:t>Ս.Գրիգորյանի</w:t>
      </w:r>
      <w:r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 վերաբերյալ </w:t>
      </w:r>
      <w:r w:rsidR="008F33DB"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ՀՀ առողջապահության նախարարության </w:t>
      </w:r>
      <w:r w:rsidRPr="000F354D">
        <w:rPr>
          <w:rFonts w:ascii="GHEA Mariam" w:eastAsia="Calibri" w:hAnsi="GHEA Mariam" w:cs="Tahoma"/>
          <w:sz w:val="24"/>
          <w:szCs w:val="24"/>
          <w:lang w:val="hy-AM"/>
        </w:rPr>
        <w:t>դատաբժշկական գիտագործնական կենտրոնի բարդ փորձաքննությունների բաժնի վարիչ Գ</w:t>
      </w:r>
      <w:r w:rsidR="001A66D5">
        <w:rPr>
          <w:rFonts w:ascii="Cambria Math" w:eastAsia="Calibri" w:hAnsi="Cambria Math" w:cs="Cambria Math"/>
          <w:sz w:val="24"/>
          <w:szCs w:val="24"/>
          <w:lang w:val="hy-AM"/>
        </w:rPr>
        <w:t>.</w:t>
      </w:r>
      <w:r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Հարությունյանի և «Քրեակատարողական բժշկության կենտրոն» </w:t>
      </w:r>
      <w:r w:rsidR="008F33DB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պետական</w:t>
      </w:r>
      <w:r w:rsidR="008F33DB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8F33DB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ոչ</w:t>
      </w:r>
      <w:r w:rsidR="008F33DB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8F33DB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առևտրային</w:t>
      </w:r>
      <w:r w:rsidR="008F33DB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8F33DB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կազմակերպության</w:t>
      </w:r>
      <w:r w:rsidR="008F33DB"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բժշկական օգնության կազմակերպման, </w:t>
      </w:r>
      <w:r w:rsidRPr="00761532">
        <w:rPr>
          <w:rFonts w:ascii="GHEA Mariam" w:eastAsia="Calibri" w:hAnsi="GHEA Mariam" w:cs="Tahoma"/>
          <w:sz w:val="24"/>
          <w:szCs w:val="24"/>
          <w:lang w:val="hy-AM"/>
        </w:rPr>
        <w:t>սպասարկման և հասարակայնության հետ կապ</w:t>
      </w:r>
      <w:r w:rsidR="00CC7183">
        <w:rPr>
          <w:rFonts w:ascii="GHEA Mariam" w:eastAsia="Calibri" w:hAnsi="GHEA Mariam" w:cs="Tahoma"/>
          <w:sz w:val="24"/>
          <w:szCs w:val="24"/>
          <w:lang w:val="hy-AM"/>
        </w:rPr>
        <w:t>ի</w:t>
      </w:r>
      <w:r w:rsidRPr="00761532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Pr="00761532">
        <w:rPr>
          <w:rFonts w:ascii="GHEA Mariam" w:eastAsia="Calibri" w:hAnsi="GHEA Mariam" w:cs="Tahoma"/>
          <w:sz w:val="24"/>
          <w:szCs w:val="24"/>
          <w:lang w:val="hy-AM"/>
        </w:rPr>
        <w:lastRenderedPageBreak/>
        <w:t>բաժնի պետ Ն</w:t>
      </w:r>
      <w:r w:rsidR="001A66D5" w:rsidRPr="00761532">
        <w:rPr>
          <w:rFonts w:ascii="Cambria Math" w:eastAsia="Calibri" w:hAnsi="Cambria Math" w:cs="Cambria Math"/>
          <w:sz w:val="24"/>
          <w:szCs w:val="24"/>
          <w:lang w:val="hy-AM"/>
        </w:rPr>
        <w:t>.</w:t>
      </w:r>
      <w:r w:rsidRPr="00761532">
        <w:rPr>
          <w:rFonts w:ascii="GHEA Mariam" w:eastAsia="Calibri" w:hAnsi="GHEA Mariam" w:cs="Tahoma"/>
          <w:sz w:val="24"/>
          <w:szCs w:val="24"/>
          <w:lang w:val="hy-AM"/>
        </w:rPr>
        <w:t xml:space="preserve">Բաբայանի կողմից կատարված </w:t>
      </w:r>
      <w:r w:rsidRPr="00761532">
        <w:rPr>
          <w:rFonts w:ascii="GHEA Mariam" w:eastAsia="Calibri" w:hAnsi="GHEA Mariam" w:cs="Arial"/>
          <w:sz w:val="24"/>
          <w:szCs w:val="24"/>
          <w:lang w:val="hy-AM"/>
        </w:rPr>
        <w:t>միջգերատեսչական</w:t>
      </w:r>
      <w:r w:rsidRPr="00761532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Pr="00761532">
        <w:rPr>
          <w:rFonts w:ascii="GHEA Mariam" w:eastAsia="Calibri" w:hAnsi="GHEA Mariam" w:cs="Arial"/>
          <w:sz w:val="24"/>
          <w:szCs w:val="24"/>
          <w:lang w:val="hy-AM"/>
        </w:rPr>
        <w:t>հանձնաժողովային</w:t>
      </w:r>
      <w:r w:rsidRPr="00761532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Pr="00761532">
        <w:rPr>
          <w:rFonts w:ascii="GHEA Mariam" w:eastAsia="Calibri" w:hAnsi="GHEA Mariam" w:cs="Arial"/>
          <w:sz w:val="24"/>
          <w:szCs w:val="24"/>
          <w:lang w:val="hy-AM"/>
        </w:rPr>
        <w:t>փորձաքննության</w:t>
      </w:r>
      <w:r w:rsidRPr="00761532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Pr="00761532">
        <w:rPr>
          <w:rFonts w:ascii="GHEA Mariam" w:eastAsia="Calibri" w:hAnsi="GHEA Mariam" w:cs="Arial"/>
          <w:sz w:val="24"/>
          <w:szCs w:val="24"/>
          <w:lang w:val="hy-AM"/>
        </w:rPr>
        <w:t>թիվ</w:t>
      </w:r>
      <w:r w:rsidRPr="00761532">
        <w:rPr>
          <w:rFonts w:ascii="GHEA Mariam" w:eastAsia="Calibri" w:hAnsi="GHEA Mariam" w:cs="Tahoma"/>
          <w:sz w:val="24"/>
          <w:szCs w:val="24"/>
          <w:lang w:val="hy-AM"/>
        </w:rPr>
        <w:t xml:space="preserve"> 262/</w:t>
      </w:r>
      <w:r w:rsidRPr="00761532">
        <w:rPr>
          <w:rFonts w:ascii="GHEA Mariam" w:eastAsia="Calibri" w:hAnsi="GHEA Mariam" w:cs="Arial"/>
          <w:sz w:val="24"/>
          <w:szCs w:val="24"/>
          <w:lang w:val="hy-AM"/>
        </w:rPr>
        <w:t>հձ</w:t>
      </w:r>
      <w:r w:rsidRPr="00761532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  <w:r w:rsidRPr="00761532">
        <w:rPr>
          <w:rFonts w:ascii="GHEA Mariam" w:eastAsia="Calibri" w:hAnsi="GHEA Mariam" w:cs="Arial"/>
          <w:sz w:val="24"/>
          <w:szCs w:val="24"/>
          <w:lang w:val="hy-AM"/>
        </w:rPr>
        <w:t xml:space="preserve">եզրակացությունը, </w:t>
      </w:r>
      <w:r w:rsidR="00104014" w:rsidRPr="00761532">
        <w:rPr>
          <w:rFonts w:ascii="GHEA Mariam" w:eastAsia="Calibri" w:hAnsi="GHEA Mariam" w:cs="Arial"/>
          <w:sz w:val="24"/>
          <w:szCs w:val="24"/>
          <w:lang w:val="hy-AM"/>
        </w:rPr>
        <w:t>համաձայն որի, ի տարբերություն</w:t>
      </w:r>
      <w:r w:rsidRPr="00761532">
        <w:rPr>
          <w:rFonts w:ascii="GHEA Mariam" w:eastAsia="Calibri" w:hAnsi="GHEA Mariam" w:cs="Arial"/>
          <w:sz w:val="24"/>
          <w:szCs w:val="24"/>
          <w:lang w:val="hy-AM"/>
        </w:rPr>
        <w:t xml:space="preserve"> </w:t>
      </w:r>
      <w:r w:rsid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Մ</w:t>
      </w:r>
      <w:r w:rsidR="008A70ED" w:rsidRPr="00761532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իջգերատեսչական</w:t>
      </w:r>
      <w:r w:rsidR="008A70ED" w:rsidRPr="00761532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8A70ED" w:rsidRPr="00761532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բժշկական</w:t>
      </w:r>
      <w:r w:rsidR="008A70ED" w:rsidRPr="00761532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8A70ED" w:rsidRPr="00761532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հանձնաժողովի</w:t>
      </w:r>
      <w:r w:rsidR="00104014" w:rsidRPr="00761532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՝</w:t>
      </w:r>
      <w:r w:rsidR="008A70ED" w:rsidRPr="00761532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</w:t>
      </w:r>
      <w:r w:rsidRPr="00761532">
        <w:rPr>
          <w:rFonts w:ascii="GHEA Mariam" w:eastAsia="Calibri" w:hAnsi="GHEA Mariam" w:cs="Arial"/>
          <w:sz w:val="24"/>
          <w:szCs w:val="24"/>
          <w:lang w:val="hy-AM"/>
        </w:rPr>
        <w:t>2022 թվականի մայիսի 17-ի եզրակացության, դատապարտյալ Ս</w:t>
      </w:r>
      <w:r w:rsidR="001A66D5" w:rsidRPr="00761532">
        <w:rPr>
          <w:rFonts w:ascii="Cambria Math" w:eastAsia="Calibri" w:hAnsi="Cambria Math" w:cs="Cambria Math"/>
          <w:sz w:val="24"/>
          <w:szCs w:val="24"/>
          <w:lang w:val="hy-AM"/>
        </w:rPr>
        <w:t>.</w:t>
      </w:r>
      <w:r w:rsidRPr="00761532">
        <w:rPr>
          <w:rFonts w:ascii="GHEA Mariam" w:eastAsia="Calibri" w:hAnsi="GHEA Mariam" w:cs="Arial"/>
          <w:sz w:val="24"/>
          <w:szCs w:val="24"/>
          <w:lang w:val="hy-AM"/>
        </w:rPr>
        <w:t xml:space="preserve">Գրիգորյանի </w:t>
      </w:r>
      <w:r w:rsidRPr="00761532">
        <w:rPr>
          <w:rFonts w:ascii="GHEA Mariam" w:hAnsi="GHEA Mariam" w:cs="Arial"/>
          <w:sz w:val="24"/>
          <w:szCs w:val="24"/>
          <w:lang w:val="hy-AM"/>
        </w:rPr>
        <w:t>մոտ</w:t>
      </w:r>
      <w:r w:rsidRPr="00761532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761532">
        <w:rPr>
          <w:rFonts w:ascii="GHEA Mariam" w:hAnsi="GHEA Mariam" w:cs="Arial"/>
          <w:sz w:val="24"/>
          <w:szCs w:val="24"/>
          <w:lang w:val="hy-AM"/>
        </w:rPr>
        <w:t>չի</w:t>
      </w:r>
      <w:r w:rsidRPr="00761532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761532">
        <w:rPr>
          <w:rFonts w:ascii="GHEA Mariam" w:hAnsi="GHEA Mariam" w:cs="Arial"/>
          <w:sz w:val="24"/>
          <w:szCs w:val="24"/>
          <w:lang w:val="hy-AM"/>
        </w:rPr>
        <w:t>ախտորոշ</w:t>
      </w:r>
      <w:r w:rsidR="005A2D4B">
        <w:rPr>
          <w:rFonts w:ascii="GHEA Mariam" w:hAnsi="GHEA Mariam" w:cs="Arial"/>
          <w:sz w:val="24"/>
          <w:szCs w:val="24"/>
          <w:lang w:val="hy-AM"/>
        </w:rPr>
        <w:t>վ</w:t>
      </w:r>
      <w:r w:rsidRPr="00761532">
        <w:rPr>
          <w:rFonts w:ascii="GHEA Mariam" w:hAnsi="GHEA Mariam" w:cs="Arial"/>
          <w:sz w:val="24"/>
          <w:szCs w:val="24"/>
          <w:lang w:val="hy-AM"/>
        </w:rPr>
        <w:t>ել</w:t>
      </w:r>
      <w:r w:rsidRPr="00761532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761532">
        <w:rPr>
          <w:rFonts w:ascii="GHEA Mariam" w:hAnsi="GHEA Mariam" w:cs="Arial"/>
          <w:sz w:val="24"/>
          <w:szCs w:val="24"/>
          <w:lang w:val="hy-AM"/>
        </w:rPr>
        <w:t>այնպիսի</w:t>
      </w:r>
      <w:r w:rsidRPr="00761532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761532">
        <w:rPr>
          <w:rFonts w:ascii="GHEA Mariam" w:hAnsi="GHEA Mariam" w:cs="Arial"/>
          <w:sz w:val="24"/>
          <w:szCs w:val="24"/>
          <w:lang w:val="hy-AM"/>
        </w:rPr>
        <w:t>հիվանդություն</w:t>
      </w:r>
      <w:r w:rsidRPr="00761532">
        <w:rPr>
          <w:rFonts w:ascii="GHEA Mariam" w:hAnsi="GHEA Mariam" w:cs="Tahoma"/>
          <w:sz w:val="24"/>
          <w:szCs w:val="24"/>
          <w:lang w:val="hy-AM"/>
        </w:rPr>
        <w:t xml:space="preserve">, </w:t>
      </w:r>
      <w:r w:rsidRPr="00761532">
        <w:rPr>
          <w:rFonts w:ascii="GHEA Mariam" w:hAnsi="GHEA Mariam" w:cs="Arial"/>
          <w:sz w:val="24"/>
          <w:szCs w:val="24"/>
          <w:lang w:val="hy-AM"/>
        </w:rPr>
        <w:t>որը կհանգեցներ</w:t>
      </w:r>
      <w:r w:rsidRPr="000F354D">
        <w:rPr>
          <w:rFonts w:ascii="GHEA Mariam" w:hAnsi="GHEA Mariam" w:cs="Arial"/>
          <w:sz w:val="24"/>
          <w:szCs w:val="24"/>
          <w:lang w:val="hy-AM"/>
        </w:rPr>
        <w:t xml:space="preserve"> պատիժը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կրելու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անհնարինության</w:t>
      </w:r>
      <w:r w:rsidR="00104014">
        <w:rPr>
          <w:rFonts w:ascii="GHEA Mariam" w:hAnsi="GHEA Mariam" w:cs="Arial"/>
          <w:sz w:val="24"/>
          <w:szCs w:val="24"/>
          <w:lang w:val="hy-AM"/>
        </w:rPr>
        <w:t>,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8A70ED" w:rsidRPr="000F354D">
        <w:rPr>
          <w:rFonts w:ascii="GHEA Mariam" w:hAnsi="GHEA Mariam" w:cs="Tahoma"/>
          <w:sz w:val="24"/>
          <w:szCs w:val="24"/>
          <w:lang w:val="hy-AM"/>
        </w:rPr>
        <w:t xml:space="preserve">և որ </w:t>
      </w:r>
      <w:r w:rsidRPr="000F354D">
        <w:rPr>
          <w:rFonts w:ascii="GHEA Mariam" w:hAnsi="GHEA Mariam" w:cs="Arial"/>
          <w:sz w:val="24"/>
          <w:szCs w:val="24"/>
          <w:lang w:val="hy-AM"/>
        </w:rPr>
        <w:t>նախկինում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ախտորոշված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հիվանդությունները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չեն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ունեցել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այնպիսի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բացասական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դինամիկա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, որի պայմաններում </w:t>
      </w:r>
      <w:r w:rsidRPr="000F354D">
        <w:rPr>
          <w:rFonts w:ascii="GHEA Mariam" w:hAnsi="GHEA Mariam" w:cs="Arial"/>
          <w:sz w:val="24"/>
          <w:szCs w:val="24"/>
          <w:lang w:val="hy-AM"/>
        </w:rPr>
        <w:t>նրա ֆիզիկական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առողջության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պահպանումը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և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բուժումը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հնարավոր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չ</w:t>
      </w:r>
      <w:r w:rsidRPr="000F354D">
        <w:rPr>
          <w:rFonts w:ascii="GHEA Mariam" w:hAnsi="GHEA Mariam" w:cs="Arial"/>
          <w:sz w:val="24"/>
          <w:szCs w:val="24"/>
          <w:lang w:val="hy-AM"/>
        </w:rPr>
        <w:t>է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իրականացնել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քրեակատարողական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հիմնարկում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և</w:t>
      </w:r>
      <w:r w:rsidR="00104014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104014" w:rsidRPr="003B23FB">
        <w:rPr>
          <w:rFonts w:ascii="GHEA Mariam" w:hAnsi="GHEA Mariam" w:cs="Tahoma"/>
          <w:sz w:val="24"/>
          <w:szCs w:val="24"/>
          <w:lang w:val="hy-AM"/>
        </w:rPr>
        <w:t>(</w:t>
      </w:r>
      <w:r w:rsidRPr="000F354D">
        <w:rPr>
          <w:rFonts w:ascii="GHEA Mariam" w:hAnsi="GHEA Mariam" w:cs="Arial"/>
          <w:sz w:val="24"/>
          <w:szCs w:val="24"/>
          <w:lang w:val="hy-AM"/>
        </w:rPr>
        <w:t>կամ</w:t>
      </w:r>
      <w:r w:rsidR="00104014" w:rsidRPr="003B23FB">
        <w:rPr>
          <w:rFonts w:ascii="GHEA Mariam" w:hAnsi="GHEA Mariam" w:cs="Arial"/>
          <w:sz w:val="24"/>
          <w:szCs w:val="24"/>
          <w:lang w:val="hy-AM"/>
        </w:rPr>
        <w:t>)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դրա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առանձին</w:t>
      </w:r>
      <w:r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0F354D">
        <w:rPr>
          <w:rFonts w:ascii="GHEA Mariam" w:hAnsi="GHEA Mariam" w:cs="Arial"/>
          <w:sz w:val="24"/>
          <w:szCs w:val="24"/>
          <w:lang w:val="hy-AM"/>
        </w:rPr>
        <w:t>ստորաբաժանումներում</w:t>
      </w:r>
      <w:r w:rsidRPr="000F354D">
        <w:rPr>
          <w:rStyle w:val="FootnoteReference"/>
          <w:rFonts w:ascii="GHEA Mariam" w:hAnsi="GHEA Mariam" w:cs="Arial"/>
          <w:sz w:val="24"/>
          <w:szCs w:val="24"/>
          <w:lang w:val="hy-AM"/>
        </w:rPr>
        <w:footnoteReference w:id="30"/>
      </w:r>
      <w:r w:rsidR="00761532">
        <w:rPr>
          <w:rFonts w:ascii="GHEA Mariam" w:hAnsi="GHEA Mariam" w:cs="Arial"/>
          <w:sz w:val="24"/>
          <w:szCs w:val="24"/>
          <w:lang w:val="hy-AM"/>
        </w:rPr>
        <w:t>,</w:t>
      </w:r>
    </w:p>
    <w:p w14:paraId="3F59B54D" w14:textId="3D2C17CD" w:rsidR="00FF0165" w:rsidRPr="000F354D" w:rsidRDefault="00FF0165" w:rsidP="001A66D5">
      <w:pPr>
        <w:spacing w:after="0" w:line="360" w:lineRule="auto"/>
        <w:ind w:left="-2" w:firstLine="567"/>
        <w:contextualSpacing/>
        <w:jc w:val="both"/>
        <w:rPr>
          <w:rFonts w:ascii="GHEA Mariam" w:eastAsia="Times New Roman" w:hAnsi="GHEA Mariam" w:cs="Arial"/>
          <w:bCs/>
          <w:sz w:val="24"/>
          <w:szCs w:val="24"/>
          <w:lang w:val="hy-AM" w:bidi="fa-IR"/>
        </w:rPr>
      </w:pPr>
      <w:r w:rsidRPr="000F354D">
        <w:rPr>
          <w:rFonts w:ascii="GHEA Mariam" w:hAnsi="GHEA Mariam" w:cs="Arial"/>
          <w:color w:val="21346E"/>
          <w:sz w:val="24"/>
          <w:szCs w:val="24"/>
          <w:lang w:val="hy-AM"/>
        </w:rPr>
        <w:t xml:space="preserve">- </w:t>
      </w:r>
      <w:r w:rsidR="00CD6EBA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Առաջին ատյանի դատարան</w:t>
      </w:r>
      <w:r w:rsidR="00104014" w:rsidRPr="003B23FB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ը</w:t>
      </w:r>
      <w:r w:rsidR="00104014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նշված միջ</w:t>
      </w:r>
      <w:r w:rsidR="0076673C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ն</w:t>
      </w:r>
      <w:r w:rsidR="00104014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որդության հիման վրա</w:t>
      </w:r>
      <w:r w:rsidR="00816CC1"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մերժել է</w:t>
      </w:r>
      <w:r w:rsidR="00816CC1"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պատժից ազատելու վերաբերյալ փաստաբաններ Լ</w:t>
      </w:r>
      <w:r w:rsidR="001A66D5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Հայրապետյանի և Ա</w:t>
      </w:r>
      <w:r w:rsidR="001A66D5">
        <w:rPr>
          <w:rFonts w:ascii="Cambria Math" w:eastAsia="GHEA Mariam" w:hAnsi="Cambria Math" w:cs="Cambria Math"/>
          <w:bCs/>
          <w:position w:val="-1"/>
          <w:sz w:val="24"/>
          <w:szCs w:val="24"/>
          <w:lang w:val="hy-AM" w:eastAsia="ru-RU"/>
        </w:rPr>
        <w:t>.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Ղազարյանի</w:t>
      </w:r>
      <w:r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միջնորդությունը</w:t>
      </w:r>
      <w:r w:rsidRPr="000F354D">
        <w:rPr>
          <w:rStyle w:val="FootnoteReference"/>
          <w:rFonts w:ascii="GHEA Mariam" w:eastAsia="Times New Roman" w:hAnsi="GHEA Mariam" w:cs="Arial"/>
          <w:bCs/>
          <w:sz w:val="24"/>
          <w:szCs w:val="24"/>
          <w:lang w:val="hy-AM" w:bidi="fa-IR"/>
        </w:rPr>
        <w:footnoteReference w:id="31"/>
      </w:r>
      <w:r w:rsidR="00761532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,</w:t>
      </w:r>
    </w:p>
    <w:p w14:paraId="6F8D1A2B" w14:textId="3EA1A024" w:rsidR="00FF0165" w:rsidRPr="00104014" w:rsidRDefault="00FF0165" w:rsidP="001A66D5">
      <w:pPr>
        <w:spacing w:after="0" w:line="360" w:lineRule="auto"/>
        <w:ind w:left="-2" w:firstLine="567"/>
        <w:contextualSpacing/>
        <w:jc w:val="both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- Վերաքննիչ դատարանը՝ 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2024 թվականի</w:t>
      </w:r>
      <w:r w:rsidR="001963D4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սեպտեմբերի 16-ի որոշմամբ մերժել է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Pr="000F354D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փաստաբանների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վերաքննիչ բողոքը</w:t>
      </w:r>
      <w:r w:rsidR="009D0E3A" w:rsidRPr="009D0E3A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`</w:t>
      </w:r>
      <w:r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ըստ </w:t>
      </w:r>
      <w:r w:rsidRPr="009D0E3A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էության համաձայնելով Առաջին ատյանի դատարանի հետևություններին</w:t>
      </w:r>
      <w:r w:rsidR="00104014" w:rsidRPr="009D0E3A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և արձանագրելով, որ </w:t>
      </w:r>
      <w:r w:rsidR="009D0E3A" w:rsidRPr="009D0E3A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Առաջին ատյանի դատարանը </w:t>
      </w:r>
      <w:r w:rsidR="009D0E3A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ղեկավարվել է</w:t>
      </w:r>
      <w:r w:rsidR="009D0E3A" w:rsidRP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9D0E3A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առավել</w:t>
      </w:r>
      <w:r w:rsidR="009D0E3A" w:rsidRP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9D0E3A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բարձր</w:t>
      </w:r>
      <w:r w:rsidR="009D0E3A" w:rsidRP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9D0E3A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իրավաբանական</w:t>
      </w:r>
      <w:r w:rsidR="009D0E3A" w:rsidRP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9D0E3A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ուժ</w:t>
      </w:r>
      <w:r w:rsidR="009D0E3A" w:rsidRP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9D0E3A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ունեցող</w:t>
      </w:r>
      <w:r w:rsidR="009D0E3A" w:rsidRP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նորմատիվ իրավական ակտով՝ </w:t>
      </w:r>
      <w:r w:rsidR="009D0E3A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ՀՀ</w:t>
      </w:r>
      <w:r w:rsidR="009D0E3A" w:rsidRP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9D0E3A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քրեական օրենսգրքով</w:t>
      </w:r>
      <w:r w:rsidR="005A2D4B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,</w:t>
      </w:r>
      <w:r w:rsidR="009D0E3A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և որ </w:t>
      </w:r>
      <w:r w:rsidR="00104014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ՀՀ</w:t>
      </w:r>
      <w:r w:rsidR="00104014" w:rsidRP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առողջապահության</w:t>
      </w:r>
      <w:r w:rsidR="00104014" w:rsidRP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նախարարության</w:t>
      </w:r>
      <w:r w:rsidR="00104014" w:rsidRP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դատաբժշկական</w:t>
      </w:r>
      <w:r w:rsidR="00104014" w:rsidRP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գիտագործնական</w:t>
      </w:r>
      <w:r w:rsidR="00104014" w:rsidRPr="009D0E3A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9D0E3A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կենտրոն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պետական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ոչ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առևտրային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կազմակերպության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եզրակացությունն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ունի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ապացուցողական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բարձր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չափանիշ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,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որը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չի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կարող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գնահատվել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ավելի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նվազ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,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քան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որևէ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դատավարության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մասնակցի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դիրքորոշումը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,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իսկ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նրանց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կողմից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կատարված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փորձաքննությունը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հիմք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չընդունելու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հիմքեր</w:t>
      </w:r>
      <w:r w:rsidR="00104014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104014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չկան</w:t>
      </w:r>
      <w:r w:rsidRPr="00104014">
        <w:rPr>
          <w:rFonts w:ascii="GHEA Mariam" w:eastAsia="GHEA Mariam" w:hAnsi="GHEA Mariam" w:cs="GHEA Mariam"/>
          <w:position w:val="-1"/>
          <w:sz w:val="24"/>
          <w:szCs w:val="24"/>
          <w:vertAlign w:val="superscript"/>
          <w:lang w:val="hy-AM" w:eastAsia="ru-RU"/>
        </w:rPr>
        <w:footnoteReference w:id="32"/>
      </w:r>
      <w:r w:rsidRPr="00104014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։</w:t>
      </w:r>
    </w:p>
    <w:p w14:paraId="4ABF9C26" w14:textId="6614CC66" w:rsidR="00457805" w:rsidRDefault="00761532" w:rsidP="001A66D5">
      <w:pPr>
        <w:spacing w:after="0" w:line="360" w:lineRule="auto"/>
        <w:ind w:left="-2" w:firstLine="567"/>
        <w:contextualSpacing/>
        <w:jc w:val="both"/>
        <w:rPr>
          <w:rFonts w:ascii="GHEA Mariam" w:eastAsia="Calibri" w:hAnsi="GHEA Mariam" w:cs="Tahoma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2</w:t>
      </w:r>
      <w:r w:rsidR="007667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7</w:t>
      </w:r>
      <w:r w:rsidR="00FF0165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. </w:t>
      </w:r>
      <w:r w:rsidR="00457805" w:rsidRPr="0045780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Վերոշարադրյալ փաստերի վերլուծությունից բխում է, որ Ս.Գրիգորյանի՝ պատժի կրման հետ անհամատեղելի հիվանդություն ունենալու վերաբերյալ 2022 թվականի մայիսի 17</w:t>
      </w:r>
      <w:r w:rsidR="00457805" w:rsidRPr="000F354D">
        <w:rPr>
          <w:rFonts w:ascii="GHEA Mariam" w:hAnsi="GHEA Mariam" w:cs="Tahoma"/>
          <w:sz w:val="24"/>
          <w:szCs w:val="24"/>
          <w:lang w:val="hy-AM"/>
        </w:rPr>
        <w:t xml:space="preserve">-ին </w:t>
      </w:r>
      <w:r w:rsidR="009D0E3A">
        <w:rPr>
          <w:rFonts w:ascii="GHEA Mariam" w:hAnsi="GHEA Mariam" w:cs="Tahoma"/>
          <w:sz w:val="24"/>
          <w:szCs w:val="24"/>
          <w:lang w:val="hy-AM"/>
        </w:rPr>
        <w:t>Մ</w:t>
      </w:r>
      <w:r w:rsidR="00457805" w:rsidRPr="000F354D">
        <w:rPr>
          <w:rFonts w:ascii="GHEA Mariam" w:hAnsi="GHEA Mariam" w:cs="Tahoma"/>
          <w:sz w:val="24"/>
          <w:szCs w:val="24"/>
          <w:lang w:val="hy-AM"/>
        </w:rPr>
        <w:t xml:space="preserve">իջգերատեսչական բժշկական հանձնաժողովի կողմից </w:t>
      </w:r>
      <w:r w:rsidR="00457805">
        <w:rPr>
          <w:rFonts w:ascii="GHEA Mariam" w:hAnsi="GHEA Mariam" w:cs="Tahoma"/>
          <w:sz w:val="24"/>
          <w:szCs w:val="24"/>
          <w:lang w:val="hy-AM"/>
        </w:rPr>
        <w:t>համապատասխան եզրակացություն տալուց հետո</w:t>
      </w:r>
      <w:r w:rsidR="00A55616">
        <w:rPr>
          <w:rFonts w:ascii="GHEA Mariam" w:hAnsi="GHEA Mariam" w:cs="Tahoma"/>
          <w:sz w:val="24"/>
          <w:szCs w:val="24"/>
          <w:lang w:val="hy-AM"/>
        </w:rPr>
        <w:t>,</w:t>
      </w:r>
      <w:r w:rsidR="00457805" w:rsidRPr="000F354D">
        <w:rPr>
          <w:rFonts w:ascii="GHEA Mariam" w:hAnsi="GHEA Mariam" w:cs="Tahoma"/>
          <w:sz w:val="24"/>
          <w:szCs w:val="24"/>
          <w:lang w:val="hy-AM"/>
        </w:rPr>
        <w:t xml:space="preserve"> վերջինիս առողջական վիճակում արձանագրվել է բացասական դինամիկա,</w:t>
      </w:r>
      <w:r w:rsidR="00457805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457805" w:rsidRPr="003B24D8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«Քրեակատարողական բժշկության </w:t>
      </w:r>
      <w:r w:rsidR="00457805" w:rsidRPr="003B24D8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lastRenderedPageBreak/>
        <w:t>կենտրոն» ՊՈԱԿ-ի</w:t>
      </w:r>
      <w:r w:rsidR="00457805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կողմից արձանագրվել է </w:t>
      </w:r>
      <w:r w:rsidR="00457805" w:rsidRP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նոր եզրակացություն </w:t>
      </w:r>
      <w:r w:rsidR="00457805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>տալու</w:t>
      </w:r>
      <w:r w:rsidR="00457805" w:rsidRPr="00FC5F3C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անհրաժեշտություն </w:t>
      </w:r>
      <w:r w:rsidR="00457805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բացակայությունը, ինչով պայմանավորված, Ս.Գրիգորյանի ներկայացուցիչները դիմել են Առաջին ատյանի դատարան՝ հիվանդության հետևանքով պատժից ազատվելու դատապարտյալի իրավունքն իրացնելու համար: </w:t>
      </w:r>
      <w:r w:rsidR="00457805" w:rsidRPr="000F354D">
        <w:rPr>
          <w:rFonts w:ascii="GHEA Mariam" w:hAnsi="GHEA Mariam" w:cs="Tahoma"/>
          <w:sz w:val="24"/>
          <w:szCs w:val="24"/>
          <w:lang w:val="hy-AM"/>
        </w:rPr>
        <w:t xml:space="preserve">ՀՀ արդարադատության </w:t>
      </w:r>
      <w:r w:rsidR="00457805">
        <w:rPr>
          <w:rFonts w:ascii="GHEA Mariam" w:hAnsi="GHEA Mariam" w:cs="Tahoma"/>
          <w:sz w:val="24"/>
          <w:szCs w:val="24"/>
          <w:lang w:val="hy-AM"/>
        </w:rPr>
        <w:t>նախարարության</w:t>
      </w:r>
      <w:r w:rsidR="00457805" w:rsidRPr="000F354D">
        <w:rPr>
          <w:rFonts w:ascii="GHEA Mariam" w:hAnsi="GHEA Mariam" w:cs="Tahoma"/>
          <w:sz w:val="24"/>
          <w:szCs w:val="24"/>
          <w:lang w:val="hy-AM"/>
        </w:rPr>
        <w:t xml:space="preserve"> միջգերատեսչական բժշկական հանձնաժողովի</w:t>
      </w:r>
      <w:r w:rsidR="00457805">
        <w:rPr>
          <w:rFonts w:ascii="GHEA Mariam" w:hAnsi="GHEA Mariam" w:cs="Tahoma"/>
          <w:sz w:val="24"/>
          <w:szCs w:val="24"/>
          <w:lang w:val="hy-AM"/>
        </w:rPr>
        <w:t xml:space="preserve"> եզրակացության փոխարեն Առաջին ատյանի դատարանը միջնորդության քննության շրջանակում</w:t>
      </w:r>
      <w:r w:rsidR="00A55616">
        <w:rPr>
          <w:rFonts w:ascii="GHEA Mariam" w:hAnsi="GHEA Mariam" w:cs="Tahoma"/>
          <w:sz w:val="24"/>
          <w:szCs w:val="24"/>
          <w:lang w:val="hy-AM"/>
        </w:rPr>
        <w:t>,</w:t>
      </w:r>
      <w:r w:rsidR="00457805">
        <w:rPr>
          <w:rFonts w:ascii="GHEA Mariam" w:hAnsi="GHEA Mariam" w:cs="Tahoma"/>
          <w:sz w:val="24"/>
          <w:szCs w:val="24"/>
          <w:lang w:val="hy-AM"/>
        </w:rPr>
        <w:t xml:space="preserve"> կիրառման ոչ ենթակա դատավարական նորմերի համաձայն՝ նշանակել է դատաբժշկական փորձաքննություն և ս</w:t>
      </w:r>
      <w:r w:rsidR="00A86AD8">
        <w:rPr>
          <w:rFonts w:ascii="GHEA Mariam" w:hAnsi="GHEA Mariam" w:cs="Tahoma"/>
          <w:sz w:val="24"/>
          <w:szCs w:val="24"/>
          <w:lang w:val="hy-AM"/>
        </w:rPr>
        <w:t>տ</w:t>
      </w:r>
      <w:r w:rsidR="00457805">
        <w:rPr>
          <w:rFonts w:ascii="GHEA Mariam" w:hAnsi="GHEA Mariam" w:cs="Tahoma"/>
          <w:sz w:val="24"/>
          <w:szCs w:val="24"/>
          <w:lang w:val="hy-AM"/>
        </w:rPr>
        <w:t xml:space="preserve">ացել </w:t>
      </w:r>
      <w:r w:rsidR="00457805" w:rsidRPr="000F354D">
        <w:rPr>
          <w:rFonts w:ascii="GHEA Mariam" w:eastAsia="Calibri" w:hAnsi="GHEA Mariam" w:cs="Tahoma"/>
          <w:sz w:val="24"/>
          <w:szCs w:val="24"/>
          <w:lang w:val="hy-AM"/>
        </w:rPr>
        <w:t>ՀՀ առողջապահության նախարարության դատաբժշկական գիտագործնական կենտրոնի բարդ փորձաքննությունների բաժնի վարիչ Գ</w:t>
      </w:r>
      <w:r w:rsidR="00457805">
        <w:rPr>
          <w:rFonts w:ascii="Cambria Math" w:eastAsia="Calibri" w:hAnsi="Cambria Math" w:cs="Cambria Math"/>
          <w:sz w:val="24"/>
          <w:szCs w:val="24"/>
          <w:lang w:val="hy-AM"/>
        </w:rPr>
        <w:t>.</w:t>
      </w:r>
      <w:r w:rsidR="00457805"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Հարությունյանի և «Քրեակատարողական բժշկության կենտրոն» </w:t>
      </w:r>
      <w:r w:rsidR="0045780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պետական</w:t>
      </w:r>
      <w:r w:rsidR="0045780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45780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ոչ</w:t>
      </w:r>
      <w:r w:rsidR="0045780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45780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առևտրային</w:t>
      </w:r>
      <w:r w:rsidR="00457805" w:rsidRPr="000F354D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457805" w:rsidRPr="000F354D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կազմակերպության</w:t>
      </w:r>
      <w:r w:rsidR="00457805"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 բժշկական օգնության կազմակերպման, սպասարկման և հասարակայնության հետ կապի բաժնի պետ Ն</w:t>
      </w:r>
      <w:r w:rsidR="00457805">
        <w:rPr>
          <w:rFonts w:ascii="Cambria Math" w:eastAsia="Calibri" w:hAnsi="Cambria Math" w:cs="Cambria Math"/>
          <w:sz w:val="24"/>
          <w:szCs w:val="24"/>
          <w:lang w:val="hy-AM"/>
        </w:rPr>
        <w:t>.</w:t>
      </w:r>
      <w:r w:rsidR="00457805" w:rsidRPr="000F354D">
        <w:rPr>
          <w:rFonts w:ascii="GHEA Mariam" w:eastAsia="Calibri" w:hAnsi="GHEA Mariam" w:cs="Tahoma"/>
          <w:sz w:val="24"/>
          <w:szCs w:val="24"/>
          <w:lang w:val="hy-AM"/>
        </w:rPr>
        <w:t xml:space="preserve">Բաբայանի կողմից կատարված </w:t>
      </w:r>
      <w:r w:rsidR="00457805">
        <w:rPr>
          <w:rFonts w:ascii="GHEA Mariam" w:eastAsia="Calibri" w:hAnsi="GHEA Mariam" w:cs="Tahoma"/>
          <w:sz w:val="24"/>
          <w:szCs w:val="24"/>
          <w:lang w:val="hy-AM"/>
        </w:rPr>
        <w:t>դատաբժշկական փորձաքննության եզրակացությունը, որի հաշվառմամբ էլ մերժվել է Ս.Գրիգորյանին հիվանդության հետևանքով պատժից ազատելու միջնորդությունը</w:t>
      </w:r>
      <w:r w:rsidR="00A55616">
        <w:rPr>
          <w:rFonts w:ascii="GHEA Mariam" w:eastAsia="Calibri" w:hAnsi="GHEA Mariam" w:cs="Tahoma"/>
          <w:sz w:val="24"/>
          <w:szCs w:val="24"/>
          <w:lang w:val="hy-AM"/>
        </w:rPr>
        <w:t>։</w:t>
      </w:r>
      <w:r w:rsidR="00457805">
        <w:rPr>
          <w:rFonts w:ascii="GHEA Mariam" w:eastAsia="Calibri" w:hAnsi="GHEA Mariam" w:cs="Tahoma"/>
          <w:sz w:val="24"/>
          <w:szCs w:val="24"/>
          <w:lang w:val="hy-AM"/>
        </w:rPr>
        <w:t xml:space="preserve"> </w:t>
      </w:r>
    </w:p>
    <w:p w14:paraId="3BDB8916" w14:textId="6E48CFF0" w:rsidR="00C936D0" w:rsidRPr="00457805" w:rsidRDefault="00457805" w:rsidP="00457805">
      <w:pPr>
        <w:spacing w:after="0" w:line="360" w:lineRule="auto"/>
        <w:ind w:left="-2"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2</w:t>
      </w:r>
      <w:r w:rsidR="007667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7</w:t>
      </w:r>
      <w:r w:rsidRPr="0045780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.1</w:t>
      </w:r>
      <w:r w:rsidRPr="00457805">
        <w:rPr>
          <w:rFonts w:ascii="Cambria Math" w:eastAsia="GHEA Mariam" w:hAnsi="Cambria Math" w:cs="Cambria Math"/>
          <w:position w:val="-1"/>
          <w:sz w:val="24"/>
          <w:szCs w:val="24"/>
          <w:lang w:val="hy-AM" w:eastAsia="ru-RU"/>
        </w:rPr>
        <w:t>․</w:t>
      </w:r>
      <w:r w:rsidRPr="0045780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="00A86A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Սույն որոշման 2</w:t>
      </w:r>
      <w:r w:rsidR="007667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6</w:t>
      </w:r>
      <w:r w:rsidR="00A86A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-2</w:t>
      </w:r>
      <w:r w:rsidR="007667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7</w:t>
      </w:r>
      <w:r w:rsidR="00A86A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-րդ</w:t>
      </w:r>
      <w:r w:rsidR="00FF0165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կետ</w:t>
      </w:r>
      <w:r w:rsidR="00A86A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եր</w:t>
      </w:r>
      <w:r w:rsidR="00FF0165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ում մեջբերված փաստական հանգամանքները գնահատելով սույն </w:t>
      </w:r>
      <w:r w:rsidR="00FF0165" w:rsidRPr="00761532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որոշման </w:t>
      </w:r>
      <w:r w:rsidR="00761532" w:rsidRPr="00761532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2</w:t>
      </w:r>
      <w:r w:rsidR="0076673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4</w:t>
      </w:r>
      <w:r w:rsidR="00761532" w:rsidRPr="00761532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-2</w:t>
      </w:r>
      <w:r w:rsidR="0076673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5</w:t>
      </w:r>
      <w:r w:rsidR="00761532" w:rsidRPr="00761532">
        <w:rPr>
          <w:rFonts w:ascii="Cambria Math" w:eastAsia="Calibri" w:hAnsi="Cambria Math" w:cs="Cambria Math"/>
          <w:position w:val="-1"/>
          <w:sz w:val="24"/>
          <w:szCs w:val="24"/>
          <w:lang w:val="hy-AM" w:eastAsia="ru-RU"/>
        </w:rPr>
        <w:t>․</w:t>
      </w:r>
      <w:r w:rsidR="00761532" w:rsidRPr="00761532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3</w:t>
      </w:r>
      <w:r w:rsidR="00FF0165" w:rsidRPr="00761532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-րդ կետերում</w:t>
      </w:r>
      <w:r w:rsidR="00FF0165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վկայակոչված իրավական նորմերի և իրավական դիրքորոշումների լույսի ներքո</w:t>
      </w:r>
      <w:r w:rsidR="0076153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՝</w:t>
      </w:r>
      <w:r w:rsidR="00FF0165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Վճռաբեկ դատարանն արձանագրում է, որ </w:t>
      </w:r>
      <w:r w:rsidR="00104014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Առաջին ատյանի դատարանը</w:t>
      </w:r>
      <w:r w:rsidR="00C936D0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, </w:t>
      </w:r>
      <w:r w:rsidR="00104014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Ս.Գրիգորյանի մոտ պատժի կրման հետ անհամատեղելի հիվանդության առկայության հանգամանքը որոշելու համար դատաբժշկական փորձաքննություն նշանակելով</w:t>
      </w:r>
      <w:r w:rsidR="00C936D0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և </w:t>
      </w:r>
      <w:r w:rsidR="00C936D0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դրա կատարումը </w:t>
      </w:r>
      <w:r w:rsidR="00C936D0" w:rsidRPr="000F354D">
        <w:rPr>
          <w:rFonts w:ascii="GHEA Mariam" w:hAnsi="GHEA Mariam" w:cs="Tahoma"/>
          <w:sz w:val="24"/>
          <w:szCs w:val="24"/>
          <w:lang w:val="hy-AM"/>
        </w:rPr>
        <w:t xml:space="preserve">ՀՀ առողջապահության նախարարության դատաբժշկական գիտագործնական կենտրոն պետական ոչ առևտրային կազմակերպության փորձագետներին </w:t>
      </w:r>
      <w:r w:rsidR="00C936D0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հանձնարարելով</w:t>
      </w:r>
      <w:r w:rsidR="00C936D0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,</w:t>
      </w:r>
      <w:r w:rsidR="00C936D0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="0076153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ստացված փորձաքննության եզրակացության հիման</w:t>
      </w:r>
      <w:r w:rsidR="0076673C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վրա</w:t>
      </w:r>
      <w:r w:rsidR="00104014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Ս.Գրիգորյանին հիվանդության հետևանքով պատժից ազատելու վերաբերյալ միջնորդությունը մերժելով, իսկ Վերաքննիչ դատարանը</w:t>
      </w:r>
      <w:r w:rsidR="00A55616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՝</w:t>
      </w:r>
      <w:r w:rsidR="00104014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Առաջին ատյանի դատարանի դատական ակտը անփոփոխ թողնելով,</w:t>
      </w:r>
      <w:r w:rsidR="00A52DE5" w:rsidRPr="003B23FB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="00A52DE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խախտել են </w:t>
      </w:r>
      <w:r w:rsidR="009D0E3A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ՀՀ արդարադատության նախարարության </w:t>
      </w:r>
      <w:r w:rsidR="00A52DE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միջգերատեսչական բժշկական հանձնաժողովի եզրակացության հիման վրա դատապարտյալին պատժից ազատելու հարցի քննարկման՝ ՀՀ քրեակատարողական օրենսդրությամբ սահմանված կարգը՝ </w:t>
      </w:r>
      <w:r w:rsidR="00A52DE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lastRenderedPageBreak/>
        <w:t>կիրառելով փորձաքննություն նշանակելու վերաբերյալ ՀՀ քրեական դատավարության օրենսգրքով նախատեսված</w:t>
      </w:r>
      <w:r w:rsidR="00A55616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՝</w:t>
      </w:r>
      <w:r w:rsidR="00A52DE5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կիրառման ոչ ենթակա դատավարական նորմերը:</w:t>
      </w:r>
      <w:r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Արդյունքում</w:t>
      </w:r>
      <w:r w:rsidR="00C936D0">
        <w:rPr>
          <w:rFonts w:ascii="GHEA Mariam" w:eastAsia="Calibri" w:hAnsi="GHEA Mariam" w:cs="Tahoma"/>
          <w:sz w:val="24"/>
          <w:szCs w:val="24"/>
          <w:lang w:val="hy-AM"/>
        </w:rPr>
        <w:t xml:space="preserve"> Ս.Գրիգորյանին հիվանդության հետևանքով պատժից ազատելու միջնորդությունը</w:t>
      </w:r>
      <w:r>
        <w:rPr>
          <w:rFonts w:ascii="GHEA Mariam" w:eastAsia="Calibri" w:hAnsi="GHEA Mariam" w:cs="Tahoma"/>
          <w:sz w:val="24"/>
          <w:szCs w:val="24"/>
          <w:lang w:val="hy-AM"/>
        </w:rPr>
        <w:t xml:space="preserve"> մերժվել է</w:t>
      </w:r>
      <w:r w:rsidR="00C936D0">
        <w:rPr>
          <w:rFonts w:ascii="GHEA Mariam" w:eastAsia="Calibri" w:hAnsi="GHEA Mariam" w:cs="Tahoma"/>
          <w:sz w:val="24"/>
          <w:szCs w:val="24"/>
          <w:lang w:val="hy-AM"/>
        </w:rPr>
        <w:t xml:space="preserve">՝ </w:t>
      </w:r>
      <w:r>
        <w:rPr>
          <w:rFonts w:ascii="GHEA Mariam" w:eastAsia="Calibri" w:hAnsi="GHEA Mariam" w:cs="Tahoma"/>
          <w:sz w:val="24"/>
          <w:szCs w:val="24"/>
          <w:lang w:val="hy-AM"/>
        </w:rPr>
        <w:t xml:space="preserve">անտեսելով </w:t>
      </w:r>
      <w:r w:rsidR="00C936D0">
        <w:rPr>
          <w:rFonts w:ascii="GHEA Mariam" w:hAnsi="GHEA Mariam" w:cs="Tahoma"/>
          <w:sz w:val="24"/>
          <w:szCs w:val="24"/>
          <w:lang w:val="hy-AM"/>
        </w:rPr>
        <w:t xml:space="preserve">պատժի կրման հետ անհամատեղելի հիվանդություն ունենալու վերաբերյալ </w:t>
      </w:r>
      <w:r w:rsidR="00C936D0" w:rsidRPr="000F354D">
        <w:rPr>
          <w:rFonts w:ascii="GHEA Mariam" w:hAnsi="GHEA Mariam" w:cs="Tahoma"/>
          <w:sz w:val="24"/>
          <w:szCs w:val="24"/>
          <w:lang w:val="hy-AM"/>
        </w:rPr>
        <w:t xml:space="preserve">2022 թվականի մայիսի 17-ին </w:t>
      </w:r>
      <w:r w:rsidR="009D0E3A">
        <w:rPr>
          <w:rFonts w:ascii="GHEA Mariam" w:hAnsi="GHEA Mariam" w:cs="Tahoma"/>
          <w:sz w:val="24"/>
          <w:szCs w:val="24"/>
          <w:lang w:val="hy-AM"/>
        </w:rPr>
        <w:t xml:space="preserve">իրավասու </w:t>
      </w:r>
      <w:r w:rsidR="00A55616">
        <w:rPr>
          <w:rFonts w:ascii="GHEA Mariam" w:hAnsi="GHEA Mariam" w:cs="Tahoma"/>
          <w:sz w:val="24"/>
          <w:szCs w:val="24"/>
          <w:lang w:val="hy-AM"/>
        </w:rPr>
        <w:t>մարմնի</w:t>
      </w:r>
      <w:r w:rsidR="009D0E3A">
        <w:rPr>
          <w:rFonts w:ascii="GHEA Mariam" w:hAnsi="GHEA Mariam" w:cs="Tahoma"/>
          <w:sz w:val="24"/>
          <w:szCs w:val="24"/>
          <w:lang w:val="hy-AM"/>
        </w:rPr>
        <w:t>՝ Մ</w:t>
      </w:r>
      <w:r w:rsidR="00C936D0" w:rsidRPr="000F354D">
        <w:rPr>
          <w:rFonts w:ascii="GHEA Mariam" w:hAnsi="GHEA Mariam" w:cs="Tahoma"/>
          <w:sz w:val="24"/>
          <w:szCs w:val="24"/>
          <w:lang w:val="hy-AM"/>
        </w:rPr>
        <w:t xml:space="preserve">իջգերատեսչական բժշկական հանձնաժողովի կողմից </w:t>
      </w:r>
      <w:r w:rsidR="00C936D0">
        <w:rPr>
          <w:rFonts w:ascii="GHEA Mariam" w:hAnsi="GHEA Mariam" w:cs="Tahoma"/>
          <w:sz w:val="24"/>
          <w:szCs w:val="24"/>
          <w:lang w:val="hy-AM"/>
        </w:rPr>
        <w:t>համապատասխան եզրակացություն տալուց հետո</w:t>
      </w:r>
      <w:r w:rsidR="00C936D0"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A55616">
        <w:rPr>
          <w:rFonts w:ascii="GHEA Mariam" w:hAnsi="GHEA Mariam" w:cs="Tahoma"/>
          <w:sz w:val="24"/>
          <w:szCs w:val="24"/>
          <w:lang w:val="hy-AM"/>
        </w:rPr>
        <w:t>Ս</w:t>
      </w:r>
      <w:r w:rsidR="00A55616">
        <w:rPr>
          <w:rFonts w:ascii="Cambria Math" w:hAnsi="Cambria Math" w:cs="Tahoma"/>
          <w:sz w:val="24"/>
          <w:szCs w:val="24"/>
          <w:lang w:val="hy-AM"/>
        </w:rPr>
        <w:t>․</w:t>
      </w:r>
      <w:r w:rsidR="00A55616">
        <w:rPr>
          <w:rFonts w:ascii="GHEA Mariam" w:hAnsi="GHEA Mariam" w:cs="Tahoma"/>
          <w:sz w:val="24"/>
          <w:szCs w:val="24"/>
          <w:lang w:val="hy-AM"/>
        </w:rPr>
        <w:t>Գրիգորյանի</w:t>
      </w:r>
      <w:r w:rsidR="00C936D0" w:rsidRPr="000F354D">
        <w:rPr>
          <w:rFonts w:ascii="GHEA Mariam" w:hAnsi="GHEA Mariam" w:cs="Tahoma"/>
          <w:sz w:val="24"/>
          <w:szCs w:val="24"/>
          <w:lang w:val="hy-AM"/>
        </w:rPr>
        <w:t xml:space="preserve"> առողջական վիճակում</w:t>
      </w:r>
      <w:r w:rsidR="00C936D0">
        <w:rPr>
          <w:rFonts w:ascii="GHEA Mariam" w:hAnsi="GHEA Mariam" w:cs="Tahoma"/>
          <w:sz w:val="24"/>
          <w:szCs w:val="24"/>
          <w:lang w:val="hy-AM"/>
        </w:rPr>
        <w:t xml:space="preserve"> առկա բացասական դինամիկա</w:t>
      </w:r>
      <w:r>
        <w:rPr>
          <w:rFonts w:ascii="GHEA Mariam" w:hAnsi="GHEA Mariam" w:cs="Tahoma"/>
          <w:sz w:val="24"/>
          <w:szCs w:val="24"/>
          <w:lang w:val="hy-AM"/>
        </w:rPr>
        <w:t>ն</w:t>
      </w:r>
      <w:r w:rsidR="00C936D0">
        <w:rPr>
          <w:rFonts w:ascii="GHEA Mariam" w:hAnsi="GHEA Mariam" w:cs="Tahoma"/>
          <w:sz w:val="24"/>
          <w:szCs w:val="24"/>
          <w:lang w:val="hy-AM"/>
        </w:rPr>
        <w:t>:</w:t>
      </w:r>
    </w:p>
    <w:p w14:paraId="669EC769" w14:textId="49674A5F" w:rsidR="00C936D0" w:rsidRPr="00C936D0" w:rsidRDefault="00457805" w:rsidP="00E37705">
      <w:pPr>
        <w:spacing w:after="0" w:line="360" w:lineRule="auto"/>
        <w:ind w:left="-2"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 w:rsidRPr="00457805">
        <w:rPr>
          <w:rFonts w:ascii="GHEA Mariam" w:hAnsi="GHEA Mariam" w:cs="Tahoma"/>
          <w:sz w:val="24"/>
          <w:szCs w:val="24"/>
          <w:lang w:val="hy-AM"/>
        </w:rPr>
        <w:t>2</w:t>
      </w:r>
      <w:r w:rsidR="0076673C">
        <w:rPr>
          <w:rFonts w:ascii="GHEA Mariam" w:hAnsi="GHEA Mariam" w:cs="Tahoma"/>
          <w:sz w:val="24"/>
          <w:szCs w:val="24"/>
          <w:lang w:val="hy-AM"/>
        </w:rPr>
        <w:t>7</w:t>
      </w:r>
      <w:r w:rsidRPr="00457805">
        <w:rPr>
          <w:rFonts w:ascii="Cambria Math" w:hAnsi="Cambria Math" w:cs="Cambria Math"/>
          <w:sz w:val="24"/>
          <w:szCs w:val="24"/>
          <w:lang w:val="hy-AM"/>
        </w:rPr>
        <w:t>․</w:t>
      </w:r>
      <w:r w:rsidR="0076673C">
        <w:rPr>
          <w:rFonts w:ascii="GHEA Mariam" w:hAnsi="GHEA Mariam" w:cs="Tahoma"/>
          <w:sz w:val="24"/>
          <w:szCs w:val="24"/>
          <w:lang w:val="hy-AM"/>
        </w:rPr>
        <w:t>2</w:t>
      </w:r>
      <w:r w:rsidRPr="00457805">
        <w:rPr>
          <w:rFonts w:ascii="Cambria Math" w:hAnsi="Cambria Math" w:cs="Cambria Math"/>
          <w:sz w:val="24"/>
          <w:szCs w:val="24"/>
          <w:lang w:val="hy-AM"/>
        </w:rPr>
        <w:t>․</w:t>
      </w:r>
      <w:r w:rsidRPr="00457805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C936D0" w:rsidRPr="00457805">
        <w:rPr>
          <w:rFonts w:ascii="GHEA Mariam" w:hAnsi="GHEA Mariam" w:cs="Tahoma"/>
          <w:sz w:val="24"/>
          <w:szCs w:val="24"/>
          <w:lang w:val="hy-AM"/>
        </w:rPr>
        <w:t>Վճռաբեկ</w:t>
      </w:r>
      <w:r w:rsidR="00C936D0">
        <w:rPr>
          <w:rFonts w:ascii="GHEA Mariam" w:hAnsi="GHEA Mariam" w:cs="Tahoma"/>
          <w:sz w:val="24"/>
          <w:szCs w:val="24"/>
          <w:lang w:val="hy-AM"/>
        </w:rPr>
        <w:t xml:space="preserve"> դատարանն իրավաչափ չի համարում նաև այն, որ Մի</w:t>
      </w:r>
      <w:r w:rsidR="00C936D0" w:rsidRPr="000F354D">
        <w:rPr>
          <w:rFonts w:ascii="GHEA Mariam" w:hAnsi="GHEA Mariam" w:cs="Tahoma"/>
          <w:sz w:val="24"/>
          <w:szCs w:val="24"/>
          <w:lang w:val="hy-AM"/>
        </w:rPr>
        <w:t>ջգերատեսչական բժշկական հանձնաժողովը</w:t>
      </w:r>
      <w:r w:rsidR="00C936D0">
        <w:rPr>
          <w:rFonts w:ascii="GHEA Mariam" w:hAnsi="GHEA Mariam" w:cs="Tahoma"/>
          <w:sz w:val="24"/>
          <w:szCs w:val="24"/>
          <w:lang w:val="hy-AM"/>
        </w:rPr>
        <w:t xml:space="preserve"> հրաժարվել է Առաջին ատյանի դատարանի՝ </w:t>
      </w:r>
      <w:r w:rsidR="00C936D0" w:rsidRPr="003B23FB">
        <w:rPr>
          <w:rFonts w:ascii="GHEA Mariam" w:hAnsi="GHEA Mariam" w:cs="Tahoma"/>
          <w:sz w:val="24"/>
          <w:szCs w:val="24"/>
          <w:lang w:val="hy-AM"/>
        </w:rPr>
        <w:t xml:space="preserve">2023 </w:t>
      </w:r>
      <w:r w:rsidR="00C936D0">
        <w:rPr>
          <w:rFonts w:ascii="GHEA Mariam" w:hAnsi="GHEA Mariam" w:cs="Tahoma"/>
          <w:sz w:val="24"/>
          <w:szCs w:val="24"/>
          <w:lang w:val="hy-AM"/>
        </w:rPr>
        <w:t xml:space="preserve">թվականի հունվարի </w:t>
      </w:r>
      <w:r w:rsidR="00C936D0" w:rsidRPr="00C936D0">
        <w:rPr>
          <w:rFonts w:ascii="GHEA Mariam" w:hAnsi="GHEA Mariam" w:cs="Tahoma"/>
          <w:sz w:val="24"/>
          <w:szCs w:val="24"/>
          <w:lang w:val="hy-AM"/>
        </w:rPr>
        <w:t>15</w:t>
      </w:r>
      <w:r w:rsidR="00C936D0">
        <w:rPr>
          <w:rFonts w:ascii="GHEA Mariam" w:hAnsi="GHEA Mariam" w:cs="Tahoma"/>
          <w:sz w:val="24"/>
          <w:szCs w:val="24"/>
          <w:lang w:val="hy-AM"/>
        </w:rPr>
        <w:t xml:space="preserve">-ի որոշմամբ նշանակված փորձաքննությունն իրականացնելուց, քանի որ </w:t>
      </w:r>
      <w:r>
        <w:rPr>
          <w:rFonts w:ascii="GHEA Mariam" w:hAnsi="GHEA Mariam" w:cs="Tahoma"/>
          <w:sz w:val="24"/>
          <w:szCs w:val="24"/>
          <w:lang w:val="hy-AM"/>
        </w:rPr>
        <w:t>«</w:t>
      </w:r>
      <w:r w:rsidR="00C936D0" w:rsidRPr="00C936D0">
        <w:rPr>
          <w:rFonts w:ascii="GHEA Mariam" w:hAnsi="GHEA Mariam" w:cs="Tahoma"/>
          <w:sz w:val="24"/>
          <w:szCs w:val="24"/>
          <w:lang w:val="hy-AM"/>
        </w:rPr>
        <w:t>Հ</w:t>
      </w:r>
      <w:r>
        <w:rPr>
          <w:rFonts w:ascii="GHEA Mariam" w:hAnsi="GHEA Mariam" w:cs="Tahoma"/>
          <w:sz w:val="24"/>
          <w:szCs w:val="24"/>
          <w:lang w:val="hy-AM"/>
        </w:rPr>
        <w:t>այաստա</w:t>
      </w:r>
      <w:r w:rsidR="00704B14">
        <w:rPr>
          <w:rFonts w:ascii="GHEA Mariam" w:hAnsi="GHEA Mariam" w:cs="Tahoma"/>
          <w:sz w:val="24"/>
          <w:szCs w:val="24"/>
          <w:lang w:val="hy-AM"/>
        </w:rPr>
        <w:t>ն</w:t>
      </w:r>
      <w:r>
        <w:rPr>
          <w:rFonts w:ascii="GHEA Mariam" w:hAnsi="GHEA Mariam" w:cs="Tahoma"/>
          <w:sz w:val="24"/>
          <w:szCs w:val="24"/>
          <w:lang w:val="hy-AM"/>
        </w:rPr>
        <w:t>ի Հանրապետության</w:t>
      </w:r>
      <w:r w:rsidR="00C936D0" w:rsidRPr="00C936D0">
        <w:rPr>
          <w:rFonts w:ascii="GHEA Mariam" w:hAnsi="GHEA Mariam" w:cs="Tahoma"/>
          <w:sz w:val="24"/>
          <w:szCs w:val="24"/>
          <w:lang w:val="hy-AM"/>
        </w:rPr>
        <w:t xml:space="preserve"> դատական օրենսգիրք</w:t>
      </w:r>
      <w:r>
        <w:rPr>
          <w:rFonts w:ascii="GHEA Mariam" w:hAnsi="GHEA Mariam" w:cs="Tahoma"/>
          <w:sz w:val="24"/>
          <w:szCs w:val="24"/>
          <w:lang w:val="hy-AM"/>
        </w:rPr>
        <w:t>»</w:t>
      </w:r>
      <w:r w:rsidR="00C936D0" w:rsidRPr="00C936D0">
        <w:rPr>
          <w:rFonts w:ascii="GHEA Mariam" w:hAnsi="GHEA Mariam" w:cs="Tahoma"/>
          <w:sz w:val="24"/>
          <w:szCs w:val="24"/>
          <w:lang w:val="hy-AM"/>
        </w:rPr>
        <w:t xml:space="preserve"> սահմանադրական օրենքի 13-րդ հոդվածի համաձայն՝ </w:t>
      </w:r>
      <w:r w:rsidR="00C936D0">
        <w:rPr>
          <w:rFonts w:ascii="GHEA Mariam" w:hAnsi="GHEA Mariam" w:cs="Tahoma"/>
          <w:sz w:val="24"/>
          <w:szCs w:val="24"/>
          <w:lang w:val="hy-AM"/>
        </w:rPr>
        <w:t>օ</w:t>
      </w:r>
      <w:r w:rsidR="00C936D0" w:rsidRPr="00C936D0">
        <w:rPr>
          <w:rFonts w:ascii="GHEA Mariam" w:hAnsi="GHEA Mariam" w:cs="Tahoma"/>
          <w:sz w:val="24"/>
          <w:szCs w:val="24"/>
          <w:lang w:val="hy-AM"/>
        </w:rPr>
        <w:t>րինական ուժի մեջ մտած դատական ակտերը պարտադիր են դրանց հասցեատերերի համար</w:t>
      </w:r>
      <w:r w:rsidR="00C936D0">
        <w:rPr>
          <w:rFonts w:ascii="GHEA Mariam" w:hAnsi="GHEA Mariam" w:cs="Tahoma"/>
          <w:sz w:val="24"/>
          <w:szCs w:val="24"/>
          <w:lang w:val="hy-AM"/>
        </w:rPr>
        <w:t>, իսկ օ</w:t>
      </w:r>
      <w:r w:rsidR="00C936D0" w:rsidRPr="00C936D0">
        <w:rPr>
          <w:rFonts w:ascii="GHEA Mariam" w:hAnsi="GHEA Mariam" w:cs="Tahoma"/>
          <w:sz w:val="24"/>
          <w:szCs w:val="24"/>
          <w:lang w:val="hy-AM"/>
        </w:rPr>
        <w:t>րինական ուժի մեջ մտած դատական ակտը չկատարելն առաջացնում է օրենքով նախատեսված պատասխանատվություն</w:t>
      </w:r>
      <w:r w:rsidR="00C936D0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C936D0" w:rsidRPr="003B23FB">
        <w:rPr>
          <w:rFonts w:ascii="GHEA Mariam" w:hAnsi="GHEA Mariam" w:cs="Tahoma"/>
          <w:sz w:val="24"/>
          <w:szCs w:val="24"/>
          <w:lang w:val="hy-AM"/>
        </w:rPr>
        <w:t>(2-</w:t>
      </w:r>
      <w:r w:rsidR="00C936D0">
        <w:rPr>
          <w:rFonts w:ascii="GHEA Mariam" w:hAnsi="GHEA Mariam" w:cs="Tahoma"/>
          <w:sz w:val="24"/>
          <w:szCs w:val="24"/>
          <w:lang w:val="hy-AM"/>
        </w:rPr>
        <w:t xml:space="preserve">րդ և </w:t>
      </w:r>
      <w:r w:rsidR="00C936D0" w:rsidRPr="003B23FB">
        <w:rPr>
          <w:rFonts w:ascii="GHEA Mariam" w:hAnsi="GHEA Mariam" w:cs="Tahoma"/>
          <w:sz w:val="24"/>
          <w:szCs w:val="24"/>
          <w:lang w:val="hy-AM"/>
        </w:rPr>
        <w:t>3</w:t>
      </w:r>
      <w:r w:rsidR="00C936D0">
        <w:rPr>
          <w:rFonts w:ascii="GHEA Mariam" w:hAnsi="GHEA Mariam" w:cs="Tahoma"/>
          <w:sz w:val="24"/>
          <w:szCs w:val="24"/>
          <w:lang w:val="hy-AM"/>
        </w:rPr>
        <w:t>-րդ մասեր</w:t>
      </w:r>
      <w:r w:rsidR="00C936D0" w:rsidRPr="00E37705">
        <w:rPr>
          <w:rFonts w:ascii="GHEA Mariam" w:hAnsi="GHEA Mariam" w:cs="Tahoma"/>
          <w:sz w:val="24"/>
          <w:szCs w:val="24"/>
          <w:lang w:val="hy-AM"/>
        </w:rPr>
        <w:t>)</w:t>
      </w:r>
      <w:r w:rsidR="00C936D0" w:rsidRPr="00C936D0">
        <w:rPr>
          <w:rFonts w:ascii="GHEA Mariam" w:hAnsi="GHEA Mariam" w:cs="Tahoma"/>
          <w:sz w:val="24"/>
          <w:szCs w:val="24"/>
          <w:lang w:val="hy-AM"/>
        </w:rPr>
        <w:t>:</w:t>
      </w:r>
      <w:r w:rsidR="00E37705" w:rsidRPr="00E37705">
        <w:rPr>
          <w:rFonts w:ascii="GHEA Mariam" w:hAnsi="GHEA Mariam" w:cs="Tahoma"/>
          <w:sz w:val="24"/>
          <w:szCs w:val="24"/>
          <w:lang w:val="hy-AM"/>
        </w:rPr>
        <w:t xml:space="preserve"> Վճռաբեկ դատարանը գտնում</w:t>
      </w:r>
      <w:r w:rsidR="00E37705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է, որ</w:t>
      </w:r>
      <w:r w:rsidR="00E37705" w:rsidRPr="000F354D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9D0E3A">
        <w:rPr>
          <w:rFonts w:ascii="GHEA Mariam" w:hAnsi="GHEA Mariam" w:cs="Tahoma"/>
          <w:sz w:val="24"/>
          <w:szCs w:val="24"/>
          <w:lang w:val="hy-AM"/>
        </w:rPr>
        <w:t>Մ</w:t>
      </w:r>
      <w:r w:rsidR="00E37705" w:rsidRPr="000F354D">
        <w:rPr>
          <w:rFonts w:ascii="GHEA Mariam" w:hAnsi="GHEA Mariam" w:cs="Tahoma"/>
          <w:sz w:val="24"/>
          <w:szCs w:val="24"/>
          <w:lang w:val="hy-AM"/>
        </w:rPr>
        <w:t xml:space="preserve">իջգերատեսչական բժշկական հանձնաժողովը պարտավոր էր կատարել </w:t>
      </w:r>
      <w:bookmarkStart w:id="14" w:name="_Hlk201150705"/>
      <w:r w:rsidR="00E37705" w:rsidRPr="000F354D">
        <w:rPr>
          <w:rFonts w:ascii="GHEA Mariam" w:hAnsi="GHEA Mariam" w:cs="Tahoma"/>
          <w:sz w:val="24"/>
          <w:szCs w:val="24"/>
          <w:lang w:val="hy-AM"/>
        </w:rPr>
        <w:t>Առաջին ատյանի դատարանի որոշ</w:t>
      </w:r>
      <w:r w:rsidR="00E37705">
        <w:rPr>
          <w:rFonts w:ascii="GHEA Mariam" w:hAnsi="GHEA Mariam" w:cs="Tahoma"/>
          <w:sz w:val="24"/>
          <w:szCs w:val="24"/>
          <w:lang w:val="hy-AM"/>
        </w:rPr>
        <w:t>ումը</w:t>
      </w:r>
      <w:r w:rsidR="00E37705" w:rsidRPr="000F354D">
        <w:rPr>
          <w:rFonts w:ascii="GHEA Mariam" w:hAnsi="GHEA Mariam" w:cs="Tahoma"/>
          <w:sz w:val="24"/>
          <w:szCs w:val="24"/>
          <w:lang w:val="hy-AM"/>
        </w:rPr>
        <w:t>,</w:t>
      </w:r>
      <w:bookmarkEnd w:id="14"/>
      <w:r w:rsidR="00E37705" w:rsidRPr="000F354D">
        <w:rPr>
          <w:rFonts w:ascii="GHEA Mariam" w:hAnsi="GHEA Mariam" w:cs="Tahoma"/>
          <w:sz w:val="24"/>
          <w:szCs w:val="24"/>
          <w:lang w:val="hy-AM"/>
        </w:rPr>
        <w:t xml:space="preserve"> բժշկական տեղեկանքներով դատապարտյալի առողջական վիճակում արձանագրված բացասական դինամիկայի հաշվառմամբ կրկին գնահատել նրա առողջական վիճակը՝ տալով իր իրավասության շրջանակներում </w:t>
      </w:r>
      <w:r w:rsidR="00E37705">
        <w:rPr>
          <w:rFonts w:ascii="GHEA Mariam" w:hAnsi="GHEA Mariam" w:cs="Tahoma"/>
          <w:sz w:val="24"/>
          <w:szCs w:val="24"/>
          <w:lang w:val="hy-AM"/>
        </w:rPr>
        <w:t>քրեակատարողական օրենսդրությամբ</w:t>
      </w:r>
      <w:r w:rsidR="00E37705" w:rsidRPr="000F354D">
        <w:rPr>
          <w:rFonts w:ascii="GHEA Mariam" w:hAnsi="GHEA Mariam" w:cs="Tahoma"/>
          <w:sz w:val="24"/>
          <w:szCs w:val="24"/>
          <w:lang w:val="hy-AM"/>
        </w:rPr>
        <w:t xml:space="preserve"> նախատեսված համապատասխան եզրակացություն</w:t>
      </w:r>
      <w:r w:rsidR="00E37705">
        <w:rPr>
          <w:rFonts w:ascii="GHEA Mariam" w:hAnsi="GHEA Mariam" w:cs="Tahoma"/>
          <w:sz w:val="24"/>
          <w:szCs w:val="24"/>
          <w:lang w:val="hy-AM"/>
        </w:rPr>
        <w:t>ը</w:t>
      </w:r>
      <w:r w:rsidR="00E37705" w:rsidRPr="000F354D">
        <w:rPr>
          <w:rFonts w:ascii="GHEA Mariam" w:hAnsi="GHEA Mariam" w:cs="Tahoma"/>
          <w:sz w:val="24"/>
          <w:szCs w:val="24"/>
          <w:lang w:val="hy-AM"/>
        </w:rPr>
        <w:t>։</w:t>
      </w:r>
    </w:p>
    <w:p w14:paraId="1E7E83D3" w14:textId="2BAC337C" w:rsidR="00C936D0" w:rsidRDefault="00457805" w:rsidP="00C936D0">
      <w:pPr>
        <w:spacing w:after="0" w:line="360" w:lineRule="auto"/>
        <w:ind w:firstLine="567"/>
        <w:contextualSpacing/>
        <w:jc w:val="both"/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</w:pPr>
      <w:r w:rsidRPr="00457805">
        <w:rPr>
          <w:rFonts w:ascii="GHEA Mariam" w:hAnsi="GHEA Mariam" w:cs="Tahoma"/>
          <w:sz w:val="24"/>
          <w:szCs w:val="24"/>
          <w:lang w:val="hy-AM"/>
        </w:rPr>
        <w:t>2</w:t>
      </w:r>
      <w:r w:rsidR="0076673C">
        <w:rPr>
          <w:rFonts w:ascii="GHEA Mariam" w:hAnsi="GHEA Mariam" w:cs="Tahoma"/>
          <w:sz w:val="24"/>
          <w:szCs w:val="24"/>
          <w:lang w:val="hy-AM"/>
        </w:rPr>
        <w:t>7</w:t>
      </w:r>
      <w:r w:rsidRPr="00457805">
        <w:rPr>
          <w:rFonts w:ascii="Cambria Math" w:hAnsi="Cambria Math" w:cs="Cambria Math"/>
          <w:sz w:val="24"/>
          <w:szCs w:val="24"/>
          <w:lang w:val="hy-AM"/>
        </w:rPr>
        <w:t>․</w:t>
      </w:r>
      <w:r w:rsidR="0076673C">
        <w:rPr>
          <w:rFonts w:ascii="GHEA Mariam" w:hAnsi="GHEA Mariam" w:cs="Tahoma"/>
          <w:sz w:val="24"/>
          <w:szCs w:val="24"/>
          <w:lang w:val="hy-AM"/>
        </w:rPr>
        <w:t>3</w:t>
      </w:r>
      <w:r w:rsidRPr="00457805">
        <w:rPr>
          <w:rFonts w:ascii="Cambria Math" w:hAnsi="Cambria Math" w:cs="Cambria Math"/>
          <w:sz w:val="24"/>
          <w:szCs w:val="24"/>
          <w:lang w:val="hy-AM"/>
        </w:rPr>
        <w:t>․</w:t>
      </w:r>
      <w:r w:rsidRPr="00457805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F01206" w:rsidRPr="00457805">
        <w:rPr>
          <w:rFonts w:ascii="GHEA Mariam" w:hAnsi="GHEA Mariam" w:cs="Tahoma"/>
          <w:sz w:val="24"/>
          <w:szCs w:val="24"/>
          <w:lang w:val="hy-AM"/>
        </w:rPr>
        <w:t xml:space="preserve">Ինչ վերաբերում է Վերաքննիչ դատարանի այն </w:t>
      </w:r>
      <w:r w:rsidR="00F01206">
        <w:rPr>
          <w:rFonts w:ascii="GHEA Mariam" w:hAnsi="GHEA Mariam"/>
          <w:sz w:val="24"/>
          <w:szCs w:val="24"/>
          <w:lang w:val="hy-AM"/>
        </w:rPr>
        <w:t xml:space="preserve">դիտարկմանը, որ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ՀՀ</w:t>
      </w:r>
      <w:r w:rsidR="00F01206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առողջապահության</w:t>
      </w:r>
      <w:r w:rsidR="00F01206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նախարարության</w:t>
      </w:r>
      <w:r w:rsidR="00F01206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դատաբժշկական</w:t>
      </w:r>
      <w:r w:rsidR="00F01206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գիտագործնական</w:t>
      </w:r>
      <w:r w:rsidR="00F01206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կենտրոն</w:t>
      </w:r>
      <w:r w:rsidR="00F01206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պետական</w:t>
      </w:r>
      <w:r w:rsidR="00F01206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ոչ</w:t>
      </w:r>
      <w:r w:rsidR="00F01206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առևտրային</w:t>
      </w:r>
      <w:r w:rsidR="00F01206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կազմակերպության</w:t>
      </w:r>
      <w:r w:rsidR="00F01206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եզրակացությունն</w:t>
      </w:r>
      <w:r w:rsidR="00F01206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ունի</w:t>
      </w:r>
      <w:r w:rsidR="00F01206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ապացուցողական</w:t>
      </w:r>
      <w:r w:rsidR="00F01206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բարձր</w:t>
      </w:r>
      <w:r w:rsidR="00F01206" w:rsidRPr="00104014">
        <w:rPr>
          <w:rFonts w:ascii="GHEA Mariam" w:eastAsia="Calibri" w:hAnsi="GHEA Mariam" w:cs="Tahoma"/>
          <w:position w:val="-1"/>
          <w:sz w:val="24"/>
          <w:szCs w:val="24"/>
          <w:lang w:val="hy-AM" w:eastAsia="ru-RU"/>
        </w:rPr>
        <w:t xml:space="preserve"> </w:t>
      </w:r>
      <w:r w:rsidR="00F01206" w:rsidRPr="00104014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չափանիշ</w:t>
      </w:r>
      <w:r w:rsidR="00F01206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, ապա Վճռաբեկ դատարանն արձանագրում է, որ կոնկրետ դեպքում խնդիրը ոչ թե ստացված ե</w:t>
      </w:r>
      <w:r w:rsidR="0076673C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զ</w:t>
      </w:r>
      <w:r w:rsidR="00F01206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րակացության ապացուցողական </w:t>
      </w:r>
      <w:r w:rsidR="00A55616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չափանիշն</w:t>
      </w:r>
      <w:r w:rsidR="00F01206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է, այլ կիրառման ենթակա քրեակատար</w:t>
      </w:r>
      <w:r w:rsidR="00A86AD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ող</w:t>
      </w:r>
      <w:r w:rsidR="00F01206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ական օրենսդրությա</w:t>
      </w:r>
      <w:r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մբ</w:t>
      </w:r>
      <w:r w:rsidR="00F01206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սահմանված կարգով միջգերատեսչական բժշկական հանձնաժողովի </w:t>
      </w:r>
      <w:r w:rsidR="00F01206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lastRenderedPageBreak/>
        <w:t>եզրակացության փոխարեն կիրառման ոչ ենթակա դատավարական նորմերով սահմանված կարգով դատաբժշկական փորձաքննություն նշանակելն ու դրա եզրակացությունը հիվանդության հետևանքով պատժի</w:t>
      </w:r>
      <w:r w:rsidR="00A86AD8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>ց</w:t>
      </w:r>
      <w:r w:rsidR="00F01206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 ազատելու միջնորդության քննության հիմքում դնելը:</w:t>
      </w:r>
    </w:p>
    <w:p w14:paraId="451C0F80" w14:textId="4EC60B2D" w:rsidR="00E37705" w:rsidRPr="00E37705" w:rsidRDefault="00457805" w:rsidP="00E37705">
      <w:pPr>
        <w:spacing w:after="0" w:line="360" w:lineRule="auto"/>
        <w:ind w:left="-2" w:firstLine="567"/>
        <w:contextualSpacing/>
        <w:jc w:val="both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457805">
        <w:rPr>
          <w:rFonts w:ascii="GHEA Mariam" w:hAnsi="GHEA Mariam" w:cs="Tahoma"/>
          <w:sz w:val="24"/>
          <w:szCs w:val="24"/>
          <w:lang w:val="hy-AM"/>
        </w:rPr>
        <w:t>2</w:t>
      </w:r>
      <w:r w:rsidR="0076673C">
        <w:rPr>
          <w:rFonts w:ascii="GHEA Mariam" w:hAnsi="GHEA Mariam" w:cs="Tahoma"/>
          <w:sz w:val="24"/>
          <w:szCs w:val="24"/>
          <w:lang w:val="hy-AM"/>
        </w:rPr>
        <w:t>7</w:t>
      </w:r>
      <w:r w:rsidRPr="00457805">
        <w:rPr>
          <w:rFonts w:ascii="Cambria Math" w:hAnsi="Cambria Math" w:cs="Cambria Math"/>
          <w:sz w:val="24"/>
          <w:szCs w:val="24"/>
          <w:lang w:val="hy-AM"/>
        </w:rPr>
        <w:t>․</w:t>
      </w:r>
      <w:r w:rsidR="0076673C">
        <w:rPr>
          <w:rFonts w:ascii="GHEA Mariam" w:hAnsi="GHEA Mariam" w:cs="Tahoma"/>
          <w:sz w:val="24"/>
          <w:szCs w:val="24"/>
          <w:lang w:val="hy-AM"/>
        </w:rPr>
        <w:t>4</w:t>
      </w:r>
      <w:r w:rsidRPr="00457805">
        <w:rPr>
          <w:rFonts w:ascii="Cambria Math" w:hAnsi="Cambria Math" w:cs="Cambria Math"/>
          <w:sz w:val="24"/>
          <w:szCs w:val="24"/>
          <w:lang w:val="hy-AM"/>
        </w:rPr>
        <w:t>․</w:t>
      </w:r>
      <w:r w:rsidRPr="00457805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E37705">
        <w:rPr>
          <w:rFonts w:ascii="GHEA Mariam" w:eastAsia="Calibri" w:hAnsi="GHEA Mariam" w:cs="Arial"/>
          <w:position w:val="-1"/>
          <w:sz w:val="24"/>
          <w:szCs w:val="24"/>
          <w:lang w:val="hy-AM" w:eastAsia="ru-RU"/>
        </w:rPr>
        <w:t xml:space="preserve">Անդրադառնալով </w:t>
      </w:r>
      <w:r w:rsidR="00E37705" w:rsidRPr="000F354D">
        <w:rPr>
          <w:rFonts w:ascii="GHEA Mariam" w:hAnsi="GHEA Mariam" w:cs="Tahoma"/>
          <w:sz w:val="24"/>
          <w:szCs w:val="24"/>
          <w:lang w:val="hy-AM"/>
        </w:rPr>
        <w:t>Վերաքննիչ դատարանի այն դատողությանը, որ</w:t>
      </w:r>
      <w:r w:rsidR="00E37705">
        <w:rPr>
          <w:rFonts w:ascii="GHEA Mariam" w:hAnsi="GHEA Mariam" w:cs="Tahoma"/>
          <w:sz w:val="24"/>
          <w:szCs w:val="24"/>
          <w:lang w:val="hy-AM"/>
        </w:rPr>
        <w:t>.</w:t>
      </w:r>
      <w:r w:rsidR="00E37705" w:rsidRPr="000F354D">
        <w:rPr>
          <w:rFonts w:ascii="GHEA Mariam" w:hAnsi="GHEA Mariam" w:cs="Tahoma"/>
          <w:sz w:val="24"/>
          <w:szCs w:val="24"/>
          <w:lang w:val="hy-AM"/>
        </w:rPr>
        <w:t xml:space="preserve"> «(…)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Առաջին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ատյանի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դատարանը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իրավացիորեն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միջոցներ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ձեռնարկել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փորձաքննություն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կատարելու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իսկ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նշված</w:t>
      </w:r>
      <w:r w:rsidR="00E37705" w:rsidRPr="000F354D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 հ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անձնաժողովի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կողմից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ըստ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էության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փորձաքննությունն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իրականացնելուց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հրաժարվելուց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հետո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(</w:t>
      </w:r>
      <w:r w:rsidR="00E37705">
        <w:rPr>
          <w:rFonts w:ascii="Cambria Math" w:eastAsia="Calibri" w:hAnsi="Cambria Math" w:cs="Cambria Math"/>
          <w:i/>
          <w:iCs/>
          <w:position w:val="-1"/>
          <w:sz w:val="24"/>
          <w:szCs w:val="24"/>
          <w:lang w:val="hy-AM" w:eastAsia="ru-RU"/>
        </w:rPr>
        <w:t>...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),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ղեկավարվելով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b/>
          <w:bCs/>
          <w:i/>
          <w:iCs/>
          <w:position w:val="-1"/>
          <w:sz w:val="24"/>
          <w:szCs w:val="24"/>
          <w:lang w:val="hy-AM" w:eastAsia="ru-RU"/>
        </w:rPr>
        <w:t>առավել</w:t>
      </w:r>
      <w:r w:rsidR="00E37705" w:rsidRPr="000F354D">
        <w:rPr>
          <w:rFonts w:ascii="GHEA Mariam" w:eastAsia="Calibri" w:hAnsi="GHEA Mariam" w:cs="Tahoma"/>
          <w:b/>
          <w:bCs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b/>
          <w:bCs/>
          <w:i/>
          <w:iCs/>
          <w:position w:val="-1"/>
          <w:sz w:val="24"/>
          <w:szCs w:val="24"/>
          <w:lang w:val="hy-AM" w:eastAsia="ru-RU"/>
        </w:rPr>
        <w:t>բարձր</w:t>
      </w:r>
      <w:r w:rsidR="00E37705" w:rsidRPr="000F354D">
        <w:rPr>
          <w:rFonts w:ascii="GHEA Mariam" w:eastAsia="Calibri" w:hAnsi="GHEA Mariam" w:cs="Tahoma"/>
          <w:b/>
          <w:bCs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b/>
          <w:bCs/>
          <w:i/>
          <w:iCs/>
          <w:position w:val="-1"/>
          <w:sz w:val="24"/>
          <w:szCs w:val="24"/>
          <w:lang w:val="hy-AM" w:eastAsia="ru-RU"/>
        </w:rPr>
        <w:t>իրավաբանական</w:t>
      </w:r>
      <w:r w:rsidR="00E37705" w:rsidRPr="000F354D">
        <w:rPr>
          <w:rFonts w:ascii="GHEA Mariam" w:eastAsia="Calibri" w:hAnsi="GHEA Mariam" w:cs="Tahoma"/>
          <w:b/>
          <w:bCs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b/>
          <w:bCs/>
          <w:i/>
          <w:iCs/>
          <w:position w:val="-1"/>
          <w:sz w:val="24"/>
          <w:szCs w:val="24"/>
          <w:lang w:val="hy-AM" w:eastAsia="ru-RU"/>
        </w:rPr>
        <w:t>ուժ</w:t>
      </w:r>
      <w:r w:rsidR="00E37705" w:rsidRPr="000F354D">
        <w:rPr>
          <w:rFonts w:ascii="GHEA Mariam" w:eastAsia="Calibri" w:hAnsi="GHEA Mariam" w:cs="Tahoma"/>
          <w:b/>
          <w:bCs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b/>
          <w:bCs/>
          <w:i/>
          <w:iCs/>
          <w:position w:val="-1"/>
          <w:sz w:val="24"/>
          <w:szCs w:val="24"/>
          <w:lang w:val="hy-AM" w:eastAsia="ru-RU"/>
        </w:rPr>
        <w:t>ունեցող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ՀՀ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քրեական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(</w:t>
      </w:r>
      <w:r w:rsidR="00E37705">
        <w:rPr>
          <w:rFonts w:ascii="Cambria Math" w:eastAsia="Calibri" w:hAnsi="Cambria Math" w:cs="Cambria Math"/>
          <w:i/>
          <w:iCs/>
          <w:position w:val="-1"/>
          <w:sz w:val="24"/>
          <w:szCs w:val="24"/>
          <w:lang w:val="hy-AM" w:eastAsia="ru-RU"/>
        </w:rPr>
        <w:t>...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) օրենսգրքով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որով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ինչպես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նշվեց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պահանջվում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փորձաքննության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եզրակացության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առկայություն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,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նշանակել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փորձաքննություն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և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դրա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կատարումը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հանձնարարել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է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ՀՀ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առողջապահության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նախարարության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դատաբժշկական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գիտագործնական</w:t>
      </w:r>
      <w:r w:rsidR="00E37705" w:rsidRPr="000F354D">
        <w:rPr>
          <w:rFonts w:ascii="GHEA Mariam" w:eastAsia="Calibri" w:hAnsi="GHEA Mariam" w:cs="Tahoma"/>
          <w:i/>
          <w:iCs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Calibri" w:hAnsi="GHEA Mariam" w:cs="Arial"/>
          <w:i/>
          <w:iCs/>
          <w:position w:val="-1"/>
          <w:sz w:val="24"/>
          <w:szCs w:val="24"/>
          <w:lang w:val="hy-AM" w:eastAsia="ru-RU"/>
        </w:rPr>
        <w:t>կենտրոնին</w:t>
      </w:r>
      <w:r w:rsidR="00E37705" w:rsidRPr="000F354D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», </w:t>
      </w:r>
      <w:r w:rsidR="00E37705" w:rsidRPr="000F354D">
        <w:rPr>
          <w:rFonts w:ascii="GHEA Mariam" w:hAnsi="GHEA Mariam" w:cs="Tahoma"/>
          <w:sz w:val="24"/>
          <w:szCs w:val="24"/>
          <w:lang w:val="hy-AM"/>
        </w:rPr>
        <w:t>Վճռաբեկ դատարանն արձանագրում է, որ սույն դեպքում Վերաքննիչ դատարանը ՀՀ քրեական օրենսգիրքը՝ իրավա</w:t>
      </w:r>
      <w:r>
        <w:rPr>
          <w:rFonts w:ascii="GHEA Mariam" w:hAnsi="GHEA Mariam" w:cs="Tahoma"/>
          <w:sz w:val="24"/>
          <w:szCs w:val="24"/>
          <w:lang w:val="hy-AM"/>
        </w:rPr>
        <w:t>բանա</w:t>
      </w:r>
      <w:r w:rsidR="00E37705" w:rsidRPr="000F354D">
        <w:rPr>
          <w:rFonts w:ascii="GHEA Mariam" w:hAnsi="GHEA Mariam" w:cs="Tahoma"/>
          <w:sz w:val="24"/>
          <w:szCs w:val="24"/>
          <w:lang w:val="hy-AM"/>
        </w:rPr>
        <w:t xml:space="preserve">կան ուժի աստիճանի տեսանկյունից պետք է հարաբերակցեր ոչ թե ՀՀ </w:t>
      </w:r>
      <w:r w:rsidR="00A86AD8">
        <w:rPr>
          <w:rFonts w:ascii="GHEA Mariam" w:hAnsi="GHEA Mariam" w:cs="Tahoma"/>
          <w:sz w:val="24"/>
          <w:szCs w:val="24"/>
          <w:lang w:val="hy-AM"/>
        </w:rPr>
        <w:t>Կ</w:t>
      </w:r>
      <w:r w:rsidR="00E37705" w:rsidRPr="000F354D">
        <w:rPr>
          <w:rFonts w:ascii="GHEA Mariam" w:hAnsi="GHEA Mariam" w:cs="Tahoma"/>
          <w:sz w:val="24"/>
          <w:szCs w:val="24"/>
          <w:lang w:val="hy-AM"/>
        </w:rPr>
        <w:t xml:space="preserve">առավարության որոշումների՝ որպես առանձին ենթաօրենսդրական </w:t>
      </w:r>
      <w:r>
        <w:rPr>
          <w:rFonts w:ascii="GHEA Mariam" w:hAnsi="GHEA Mariam" w:cs="Tahoma"/>
          <w:sz w:val="24"/>
          <w:szCs w:val="24"/>
          <w:lang w:val="hy-AM"/>
        </w:rPr>
        <w:t xml:space="preserve">նորմատիվ իրավական </w:t>
      </w:r>
      <w:r w:rsidR="00E37705" w:rsidRPr="000F354D">
        <w:rPr>
          <w:rFonts w:ascii="GHEA Mariam" w:hAnsi="GHEA Mariam" w:cs="Tahoma"/>
          <w:sz w:val="24"/>
          <w:szCs w:val="24"/>
          <w:lang w:val="hy-AM"/>
        </w:rPr>
        <w:t xml:space="preserve">ակտերի հետ, այլ՝ ՀՀ քրեական </w:t>
      </w:r>
      <w:r w:rsidR="00E37705">
        <w:rPr>
          <w:rFonts w:ascii="GHEA Mariam" w:hAnsi="GHEA Mariam" w:cs="Tahoma"/>
          <w:sz w:val="24"/>
          <w:szCs w:val="24"/>
          <w:lang w:val="hy-AM"/>
        </w:rPr>
        <w:t>օրենսգրքի</w:t>
      </w:r>
      <w:r w:rsidR="00E37705" w:rsidRPr="000F354D">
        <w:rPr>
          <w:rFonts w:ascii="GHEA Mariam" w:hAnsi="GHEA Mariam" w:cs="Tahoma"/>
          <w:sz w:val="24"/>
          <w:szCs w:val="24"/>
          <w:lang w:val="hy-AM"/>
        </w:rPr>
        <w:t xml:space="preserve"> 69</w:t>
      </w:r>
      <w:r w:rsidR="00A55616">
        <w:rPr>
          <w:rFonts w:ascii="GHEA Mariam" w:hAnsi="GHEA Mariam" w:cs="Tahoma"/>
          <w:sz w:val="24"/>
          <w:szCs w:val="24"/>
          <w:lang w:val="hy-AM"/>
        </w:rPr>
        <w:t>-րդ</w:t>
      </w:r>
      <w:r w:rsidR="00E37705" w:rsidRPr="000F354D">
        <w:rPr>
          <w:rFonts w:ascii="GHEA Mariam" w:hAnsi="GHEA Mariam" w:cs="Tahoma"/>
          <w:sz w:val="24"/>
          <w:szCs w:val="24"/>
          <w:lang w:val="hy-AM"/>
        </w:rPr>
        <w:t xml:space="preserve"> հոդվածի 4-րդ </w:t>
      </w:r>
      <w:r w:rsidR="00A86AD8">
        <w:rPr>
          <w:rFonts w:ascii="GHEA Mariam" w:hAnsi="GHEA Mariam" w:cs="Tahoma"/>
          <w:sz w:val="24"/>
          <w:szCs w:val="24"/>
          <w:lang w:val="hy-AM"/>
        </w:rPr>
        <w:t xml:space="preserve">մասի </w:t>
      </w:r>
      <w:r w:rsidR="00E37705" w:rsidRPr="000F354D">
        <w:rPr>
          <w:rFonts w:ascii="GHEA Mariam" w:hAnsi="GHEA Mariam" w:cs="Tahoma"/>
          <w:sz w:val="24"/>
          <w:szCs w:val="24"/>
          <w:lang w:val="hy-AM"/>
        </w:rPr>
        <w:t xml:space="preserve">հաշվառմամբ՝ ՀՀ քրեակատարողական օրենսգրքի հետ, որը կարգավորում է նաև պատժից ազատելու կարգն ու պայմանները՝ </w:t>
      </w:r>
      <w:r w:rsidR="00E37705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քրեակատարողական օրենսդրության բաղկացուցիչ մաս</w:t>
      </w:r>
      <w:r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ը </w:t>
      </w:r>
      <w:r w:rsidR="00E37705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կազմող</w:t>
      </w:r>
      <w:r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, ի թիվս այլնի</w:t>
      </w:r>
      <w:r w:rsidR="00D70B20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՝</w:t>
      </w:r>
      <w:r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ՀՀ Կառավարության </w:t>
      </w:r>
      <w:r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վերը հիշատակված</w:t>
      </w:r>
      <w:r w:rsidR="00D70B20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՝</w:t>
      </w:r>
      <w:r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="00E37705" w:rsidRPr="000F354D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1636-Ն և 825-Ն որոշումներով։</w:t>
      </w:r>
    </w:p>
    <w:p w14:paraId="5C45A510" w14:textId="0ADDA3C3" w:rsidR="00100A17" w:rsidRPr="000F354D" w:rsidRDefault="00457805" w:rsidP="001A66D5">
      <w:pPr>
        <w:spacing w:after="0" w:line="360" w:lineRule="auto"/>
        <w:ind w:left="-2"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>
        <w:rPr>
          <w:rFonts w:ascii="GHEA Mariam" w:hAnsi="GHEA Mariam" w:cs="Tahoma"/>
          <w:sz w:val="24"/>
          <w:szCs w:val="24"/>
          <w:lang w:val="hy-AM"/>
        </w:rPr>
        <w:t>2</w:t>
      </w:r>
      <w:r w:rsidR="0076673C">
        <w:rPr>
          <w:rFonts w:ascii="GHEA Mariam" w:hAnsi="GHEA Mariam" w:cs="Tahoma"/>
          <w:sz w:val="24"/>
          <w:szCs w:val="24"/>
          <w:lang w:val="hy-AM"/>
        </w:rPr>
        <w:t>8</w:t>
      </w:r>
      <w:r w:rsidRPr="00457805">
        <w:rPr>
          <w:rFonts w:ascii="GHEA Mariam" w:hAnsi="GHEA Mariam" w:cs="Tahoma"/>
          <w:sz w:val="24"/>
          <w:szCs w:val="24"/>
          <w:lang w:val="hy-AM"/>
        </w:rPr>
        <w:t xml:space="preserve">. </w:t>
      </w:r>
      <w:r w:rsidR="00F01206">
        <w:rPr>
          <w:rFonts w:ascii="GHEA Mariam" w:hAnsi="GHEA Mariam" w:cs="Tahoma"/>
          <w:sz w:val="24"/>
          <w:szCs w:val="24"/>
          <w:lang w:val="hy-AM"/>
        </w:rPr>
        <w:t xml:space="preserve">Ամփոփելով վերոգրյալը՝ Վճռաբեկ դատարանն արձանագրում է, որ </w:t>
      </w:r>
      <w:r w:rsidR="00F01206"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հիվանդության հետևանքով Ս</w:t>
      </w:r>
      <w:r w:rsidR="00F01206" w:rsidRPr="001D21A8">
        <w:rPr>
          <w:rFonts w:ascii="Cambria Math" w:eastAsia="GHEA Mariam" w:hAnsi="Cambria Math" w:cs="Cambria Math"/>
          <w:position w:val="-1"/>
          <w:sz w:val="24"/>
          <w:szCs w:val="24"/>
          <w:lang w:val="hy-AM" w:eastAsia="ru-RU"/>
        </w:rPr>
        <w:t>.</w:t>
      </w:r>
      <w:r w:rsidR="00F01206"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Գրիգորյանին պատժից ազատելու հարցը լուծելու նպատակով դատաբժշկական փորձ</w:t>
      </w:r>
      <w:r w:rsidR="00D70B20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ա</w:t>
      </w:r>
      <w:r w:rsidR="00F01206"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քննություն նշանակելու և այդ փորձաքննության եզրակացության հիման վրա պատժից ազատելու միջնորդությունը մերժելու մասին </w:t>
      </w:r>
      <w:r w:rsidR="00A86A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ստորադաս</w:t>
      </w:r>
      <w:r w:rsidR="00F01206"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դատարան</w:t>
      </w:r>
      <w:r w:rsidR="00A86A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ներ</w:t>
      </w:r>
      <w:r w:rsidR="00F01206" w:rsidRPr="001D21A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ի որոշում</w:t>
      </w:r>
      <w:r w:rsidR="00A86AD8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ներ</w:t>
      </w:r>
      <w:r w:rsidR="00F01206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ն իրավաչափ չեն:</w:t>
      </w:r>
    </w:p>
    <w:p w14:paraId="156B4AF4" w14:textId="7B960023" w:rsidR="00804655" w:rsidRPr="00804655" w:rsidRDefault="0076673C" w:rsidP="00DC32A7">
      <w:pPr>
        <w:spacing w:after="0" w:line="360" w:lineRule="auto"/>
        <w:ind w:left="-2" w:firstLine="567"/>
        <w:jc w:val="both"/>
        <w:rPr>
          <w:rFonts w:ascii="GHEA Mariam" w:eastAsia="Calibri" w:hAnsi="GHEA Mariam" w:cs="Calibri"/>
          <w:position w:val="-1"/>
          <w:sz w:val="24"/>
          <w:szCs w:val="24"/>
          <w:shd w:val="clear" w:color="auto" w:fill="FFFFFF"/>
          <w:lang w:val="hy-AM" w:eastAsia="ru-RU"/>
        </w:rPr>
      </w:pPr>
      <w:r>
        <w:rPr>
          <w:rFonts w:ascii="GHEA Mariam" w:hAnsi="GHEA Mariam" w:cs="Tahoma"/>
          <w:sz w:val="24"/>
          <w:szCs w:val="24"/>
          <w:lang w:val="hy-AM"/>
        </w:rPr>
        <w:t>29</w:t>
      </w:r>
      <w:r w:rsidR="001A66D5">
        <w:rPr>
          <w:rFonts w:ascii="Cambria Math" w:hAnsi="Cambria Math" w:cs="Cambria Math"/>
          <w:sz w:val="24"/>
          <w:szCs w:val="24"/>
          <w:lang w:val="hy-AM"/>
        </w:rPr>
        <w:t>.</w:t>
      </w:r>
      <w:r w:rsidR="00DC32A7" w:rsidRPr="00DC32A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C32A7" w:rsidRPr="000F354D">
        <w:rPr>
          <w:rFonts w:ascii="GHEA Mariam" w:hAnsi="GHEA Mariam" w:cs="Tahoma"/>
          <w:sz w:val="24"/>
          <w:szCs w:val="24"/>
          <w:lang w:val="hy-AM"/>
        </w:rPr>
        <w:t>Հաշվի առնելով վերոգրյալը</w:t>
      </w:r>
      <w:r w:rsidR="00DC32A7" w:rsidRPr="00457805">
        <w:rPr>
          <w:rFonts w:ascii="GHEA Mariam" w:hAnsi="GHEA Mariam" w:cs="Tahoma"/>
          <w:sz w:val="24"/>
          <w:szCs w:val="24"/>
          <w:lang w:val="hy-AM"/>
        </w:rPr>
        <w:t>`</w:t>
      </w:r>
      <w:r w:rsidR="00DC32A7" w:rsidRPr="000F354D">
        <w:rPr>
          <w:rFonts w:ascii="GHEA Mariam" w:hAnsi="GHEA Mariam" w:cs="Tahoma"/>
          <w:sz w:val="24"/>
          <w:szCs w:val="24"/>
          <w:lang w:val="hy-AM"/>
        </w:rPr>
        <w:t xml:space="preserve"> Վճռաբեկ դատարան</w:t>
      </w:r>
      <w:r w:rsidR="00A86AD8">
        <w:rPr>
          <w:rFonts w:ascii="GHEA Mariam" w:hAnsi="GHEA Mariam" w:cs="Tahoma"/>
          <w:sz w:val="24"/>
          <w:szCs w:val="24"/>
          <w:lang w:val="hy-AM"/>
        </w:rPr>
        <w:t>ն</w:t>
      </w:r>
      <w:r w:rsidR="00DC32A7" w:rsidRPr="00457805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DC32A7">
        <w:rPr>
          <w:rFonts w:ascii="GHEA Mariam" w:hAnsi="GHEA Mariam" w:cs="Tahoma"/>
          <w:sz w:val="24"/>
          <w:szCs w:val="24"/>
          <w:lang w:val="hy-AM"/>
        </w:rPr>
        <w:t>առ</w:t>
      </w:r>
      <w:r>
        <w:rPr>
          <w:rFonts w:ascii="GHEA Mariam" w:hAnsi="GHEA Mariam" w:cs="Tahoma"/>
          <w:sz w:val="24"/>
          <w:szCs w:val="24"/>
          <w:lang w:val="hy-AM"/>
        </w:rPr>
        <w:t>ար</w:t>
      </w:r>
      <w:r w:rsidR="00DC32A7">
        <w:rPr>
          <w:rFonts w:ascii="GHEA Mariam" w:hAnsi="GHEA Mariam" w:cs="Tahoma"/>
          <w:sz w:val="24"/>
          <w:szCs w:val="24"/>
          <w:lang w:val="hy-AM"/>
        </w:rPr>
        <w:t xml:space="preserve">կայազուրկ է համարում </w:t>
      </w:r>
      <w:r w:rsidR="00DC32A7" w:rsidRPr="000F354D">
        <w:rPr>
          <w:rFonts w:ascii="GHEA Mariam" w:hAnsi="GHEA Mariam" w:cs="Tahoma"/>
          <w:sz w:val="24"/>
          <w:szCs w:val="24"/>
          <w:lang w:val="hy-AM"/>
        </w:rPr>
        <w:t>բողոքաբերի սույն որոշման 11-րդ կետում մատնանշված փաստարկներին անդրադառնալ</w:t>
      </w:r>
      <w:r w:rsidR="00DC32A7">
        <w:rPr>
          <w:rFonts w:ascii="GHEA Mariam" w:hAnsi="GHEA Mariam" w:cs="Tahoma"/>
          <w:sz w:val="24"/>
          <w:szCs w:val="24"/>
          <w:lang w:val="hy-AM"/>
        </w:rPr>
        <w:t>ը</w:t>
      </w:r>
      <w:r w:rsidR="00DC32A7" w:rsidRPr="000F354D">
        <w:rPr>
          <w:rFonts w:ascii="GHEA Mariam" w:hAnsi="GHEA Mariam" w:cs="Tahoma"/>
          <w:sz w:val="24"/>
          <w:szCs w:val="24"/>
          <w:lang w:val="hy-AM"/>
        </w:rPr>
        <w:t>։</w:t>
      </w:r>
    </w:p>
    <w:p w14:paraId="32EB828E" w14:textId="74CDAA95" w:rsidR="00FF0165" w:rsidRDefault="00C760EC" w:rsidP="00AC33F9">
      <w:pPr>
        <w:spacing w:after="0" w:line="360" w:lineRule="auto"/>
        <w:ind w:left="-2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lastRenderedPageBreak/>
        <w:t>3</w:t>
      </w:r>
      <w:r w:rsidR="0076673C">
        <w:rPr>
          <w:rFonts w:ascii="GHEA Mariam" w:hAnsi="GHEA Mariam"/>
          <w:sz w:val="24"/>
          <w:szCs w:val="24"/>
          <w:shd w:val="clear" w:color="auto" w:fill="FFFFFF"/>
          <w:lang w:val="hy-AM"/>
        </w:rPr>
        <w:t>0</w:t>
      </w:r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Ամփոփելով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վերոգրյալը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՝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Վճռաբեկ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դատարանը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գտնում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է,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որ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սույն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վարույթով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Առաջին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ատյանի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դատարանը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՝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դատական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ակտ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կայացնելիս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իսկ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Վերաքննիչ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դատարանը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՝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Առաջին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ատյանի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դատարանի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որոշումն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անփոփոխ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թողնել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>իս</w:t>
      </w:r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թույլ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են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>տվել</w:t>
      </w:r>
      <w:proofErr w:type="spellEnd"/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նյութական օրենքի </w:t>
      </w:r>
      <w:r w:rsidR="00F7600B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>խախտում</w:t>
      </w:r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>՝</w:t>
      </w:r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F7600B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>սխալ են մեկնաբանել</w:t>
      </w:r>
      <w:r w:rsidR="00B747A2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ՀՀ քրեական օրենսգրքի 87-րդ</w:t>
      </w:r>
      <w:r w:rsidR="00AC33F9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հոդվածը</w:t>
      </w:r>
      <w:r w:rsidR="00B747A2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AC33F9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չեն կիրառել կիրառման ենթակա՝</w:t>
      </w:r>
      <w:r w:rsidR="00F7600B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ՀՀ քրեակատարողական օրենսգրքի 135-րդ հոդված</w:t>
      </w:r>
      <w:r w:rsidR="00B747A2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>ը</w:t>
      </w:r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>, ինչը, համաձայն ՀՀ քրեական դատավարության օրենսգրքի 362-րդ հոդվածի՝ հիմք է Առաջին ատյանի դատարանի՝ 2024 թվականի հուլիսի 26-ի որոշում</w:t>
      </w:r>
      <w:r w:rsidR="00B00AA1">
        <w:rPr>
          <w:rFonts w:ascii="GHEA Mariam" w:hAnsi="GHEA Mariam"/>
          <w:sz w:val="24"/>
          <w:szCs w:val="24"/>
          <w:shd w:val="clear" w:color="auto" w:fill="FFFFFF"/>
          <w:lang w:val="hy-AM"/>
        </w:rPr>
        <w:t>ն</w:t>
      </w:r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անփոփոխ թողնելու վերաբերյալ Վերաքննիչ դատարանի` 2024 թվականի սեպտեմբերի 16-ի </w:t>
      </w:r>
      <w:r w:rsidR="00DA409E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>որոշումը</w:t>
      </w:r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AC33F9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փոփոխելու և </w:t>
      </w:r>
      <w:r w:rsidR="00DC32A7">
        <w:rPr>
          <w:rFonts w:ascii="GHEA Mariam" w:hAnsi="GHEA Mariam"/>
          <w:sz w:val="24"/>
          <w:szCs w:val="24"/>
          <w:shd w:val="clear" w:color="auto" w:fill="FFFFFF"/>
          <w:lang w:val="hy-AM"/>
        </w:rPr>
        <w:t>Ս</w:t>
      </w:r>
      <w:r w:rsidR="00DC32A7"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  <w:r w:rsidR="00AC33F9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>Գրիգորյանին ծանր հիվանդության հետևանքով պատժից ազատել</w:t>
      </w:r>
      <w:r w:rsidR="00DC32A7">
        <w:rPr>
          <w:rFonts w:ascii="GHEA Mariam" w:hAnsi="GHEA Mariam"/>
          <w:sz w:val="24"/>
          <w:szCs w:val="24"/>
          <w:shd w:val="clear" w:color="auto" w:fill="FFFFFF"/>
          <w:lang w:val="hy-AM"/>
        </w:rPr>
        <w:t>ու վերաբերյալ</w:t>
      </w:r>
      <w:r w:rsidR="00AC33F9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>փաստաբան</w:t>
      </w:r>
      <w:r w:rsidR="00DC32A7">
        <w:rPr>
          <w:rFonts w:ascii="GHEA Mariam" w:hAnsi="GHEA Mariam"/>
          <w:sz w:val="24"/>
          <w:szCs w:val="24"/>
          <w:shd w:val="clear" w:color="auto" w:fill="FFFFFF"/>
          <w:lang w:val="hy-AM"/>
        </w:rPr>
        <w:t>ներ</w:t>
      </w:r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Լ</w:t>
      </w:r>
      <w:r w:rsidR="001A66D5" w:rsidRPr="00DC32A7">
        <w:rPr>
          <w:rFonts w:ascii="GHEA Mariam" w:hAnsi="GHEA Mariam"/>
          <w:sz w:val="24"/>
          <w:szCs w:val="24"/>
          <w:shd w:val="clear" w:color="auto" w:fill="FFFFFF"/>
          <w:lang w:val="hy-AM"/>
        </w:rPr>
        <w:t>.</w:t>
      </w:r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Հայրապետյանի </w:t>
      </w:r>
      <w:r w:rsidR="00DC32A7">
        <w:rPr>
          <w:rFonts w:ascii="GHEA Mariam" w:hAnsi="GHEA Mariam"/>
          <w:sz w:val="24"/>
          <w:szCs w:val="24"/>
          <w:shd w:val="clear" w:color="auto" w:fill="FFFFFF"/>
          <w:lang w:val="hy-AM"/>
        </w:rPr>
        <w:t>և Ա</w:t>
      </w:r>
      <w:r w:rsidR="00DC32A7" w:rsidRPr="00DC32A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DC32A7" w:rsidRPr="00DC32A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Ղազարյանի </w:t>
      </w:r>
      <w:r w:rsidR="00FF0165" w:rsidRPr="000F354D">
        <w:rPr>
          <w:rFonts w:ascii="GHEA Mariam" w:hAnsi="GHEA Mariam"/>
          <w:sz w:val="24"/>
          <w:szCs w:val="24"/>
          <w:shd w:val="clear" w:color="auto" w:fill="FFFFFF"/>
          <w:lang w:val="hy-AM"/>
        </w:rPr>
        <w:t>միջնորդությունը բավարարել</w:t>
      </w:r>
      <w:r w:rsidR="00AC33F9">
        <w:rPr>
          <w:rFonts w:ascii="GHEA Mariam" w:hAnsi="GHEA Mariam"/>
          <w:sz w:val="24"/>
          <w:szCs w:val="24"/>
          <w:shd w:val="clear" w:color="auto" w:fill="FFFFFF"/>
          <w:lang w:val="hy-AM"/>
        </w:rPr>
        <w:t>ու համար՝ Ս</w:t>
      </w:r>
      <w:r w:rsidR="00AC33F9" w:rsidRPr="004C161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.Գրիգորյանին ազատելով պատժի </w:t>
      </w:r>
      <w:r w:rsidR="004C1611">
        <w:rPr>
          <w:rFonts w:ascii="GHEA Mariam" w:hAnsi="GHEA Mariam"/>
          <w:sz w:val="24"/>
          <w:szCs w:val="24"/>
          <w:shd w:val="clear" w:color="auto" w:fill="FFFFFF"/>
          <w:lang w:val="hy-AM"/>
        </w:rPr>
        <w:t>մնացած</w:t>
      </w:r>
      <w:r w:rsidR="004C1611" w:rsidRPr="004C161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՝ </w:t>
      </w:r>
      <w:r w:rsidR="004C1611" w:rsidRPr="0076673C">
        <w:rPr>
          <w:rFonts w:ascii="GHEA Mariam" w:hAnsi="GHEA Mariam"/>
          <w:sz w:val="24"/>
          <w:szCs w:val="24"/>
          <w:lang w:val="hy-AM"/>
        </w:rPr>
        <w:t>1</w:t>
      </w:r>
      <w:r w:rsidR="004C1611" w:rsidRPr="0076673C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(մեկ) տարի 11 (տասնմեկ) ամիս 8 (ութ) օր </w:t>
      </w:r>
      <w:r w:rsidR="004C1611" w:rsidRPr="0076673C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="004C1611" w:rsidRPr="0076673C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ժամկետով ազատազրկումը </w:t>
      </w:r>
      <w:r w:rsidR="00AC33F9" w:rsidRPr="0076673C">
        <w:rPr>
          <w:rFonts w:ascii="GHEA Mariam" w:hAnsi="GHEA Mariam"/>
          <w:sz w:val="24"/>
          <w:szCs w:val="24"/>
          <w:shd w:val="clear" w:color="auto" w:fill="FFFFFF"/>
          <w:lang w:val="hy-AM"/>
        </w:rPr>
        <w:t>կրելուց</w:t>
      </w:r>
      <w:r w:rsidR="00FF0165" w:rsidRPr="0076673C">
        <w:rPr>
          <w:rFonts w:ascii="GHEA Mariam" w:hAnsi="GHEA Mariam"/>
          <w:sz w:val="24"/>
          <w:szCs w:val="24"/>
          <w:shd w:val="clear" w:color="auto" w:fill="FFFFFF"/>
          <w:lang w:val="hy-AM"/>
        </w:rPr>
        <w:t>:</w:t>
      </w:r>
    </w:p>
    <w:p w14:paraId="32AC5203" w14:textId="78A3A1E5" w:rsidR="00DC32A7" w:rsidRPr="00BE2FC3" w:rsidRDefault="00DC32A7" w:rsidP="00DC32A7">
      <w:pPr>
        <w:spacing w:after="0" w:line="360" w:lineRule="auto"/>
        <w:ind w:left="-2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Վճռաբեկ դատարանն արձանագրում է նաև, </w:t>
      </w:r>
      <w:r w:rsidRPr="00DC32A7">
        <w:rPr>
          <w:rFonts w:ascii="GHEA Mariam" w:hAnsi="GHEA Mariam"/>
          <w:sz w:val="24"/>
          <w:szCs w:val="24"/>
          <w:shd w:val="clear" w:color="auto" w:fill="FFFFFF"/>
          <w:lang w:val="hy-AM"/>
        </w:rPr>
        <w:t>որ Ս</w:t>
      </w:r>
      <w:r w:rsidRPr="00DC32A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DC32A7">
        <w:rPr>
          <w:rFonts w:ascii="GHEA Mariam" w:eastAsia="GHEA Mariam" w:hAnsi="GHEA Mariam" w:cs="GHEA Mariam"/>
          <w:sz w:val="24"/>
          <w:szCs w:val="24"/>
          <w:lang w:val="hy-AM"/>
        </w:rPr>
        <w:t>Գրիգորյանին հիվանդության հետևանքով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պատժի հետագա կրումից ազատելու վերաբերյալ որոշում կայացնելը բխում է</w:t>
      </w:r>
      <w:r w:rsidRPr="00DC32A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«Մարդու իրավունքների և հիմնարար ազատությունների պաշտպանության մասին» եվրոպական կոնվենցիայի </w:t>
      </w:r>
      <w:r w:rsidRPr="003B23FB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այսուհետ՝ նաև Կոնվենցիա</w:t>
      </w:r>
      <w:r w:rsidRPr="003B23FB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3B23FB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-րդ հոդվածով նախատեսված՝ խ</w:t>
      </w:r>
      <w:r w:rsidR="00D70B20">
        <w:rPr>
          <w:rFonts w:ascii="GHEA Mariam" w:eastAsia="GHEA Mariam" w:hAnsi="GHEA Mariam" w:cs="GHEA Mariam"/>
          <w:sz w:val="24"/>
          <w:szCs w:val="24"/>
          <w:lang w:val="hy-AM"/>
        </w:rPr>
        <w:t>ո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շտանգումների կամ անմարդկային կամ մարդկային արժանապատվությունը նվաստացնող վերաբեր</w:t>
      </w:r>
      <w:r w:rsidR="00D70B20"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ունքի արգելքի շրջանակում պետության պոզիտիվ պարտականությունների մասին </w:t>
      </w:r>
      <w:r w:rsidRPr="000F354D">
        <w:rPr>
          <w:rFonts w:ascii="GHEA Mariam" w:eastAsia="GHEA Mariam" w:hAnsi="GHEA Mariam" w:cs="GHEA Mariam"/>
          <w:sz w:val="24"/>
          <w:szCs w:val="24"/>
          <w:lang w:val="hy-AM"/>
        </w:rPr>
        <w:t>Մարդու իրավունքների եվրոպական դատարան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ի </w:t>
      </w:r>
      <w:r w:rsidRPr="00DC32A7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այսուհետ՝ նաև Եվրոպական դատարան</w:t>
      </w:r>
      <w:r w:rsidRPr="00DC32A7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ձևավորած դիրքորոշումներից։ Այսպես,</w:t>
      </w:r>
      <w:r w:rsidRPr="000F354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F354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Դավթյանն ընդդեմ Հայաստանի</w:t>
      </w:r>
      <w:r w:rsidRPr="000F354D">
        <w:rPr>
          <w:rFonts w:ascii="GHEA Mariam" w:eastAsia="GHEA Mariam" w:hAnsi="GHEA Mariam" w:cs="GHEA Mariam"/>
          <w:sz w:val="24"/>
          <w:szCs w:val="24"/>
          <w:lang w:val="hy-AM"/>
        </w:rPr>
        <w:t xml:space="preserve"> գործով կայաց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ր</w:t>
      </w:r>
      <w:r w:rsidRPr="000F354D">
        <w:rPr>
          <w:rFonts w:ascii="GHEA Mariam" w:eastAsia="GHEA Mariam" w:hAnsi="GHEA Mariam" w:cs="GHEA Mariam"/>
          <w:sz w:val="24"/>
          <w:szCs w:val="24"/>
          <w:lang w:val="hy-AM"/>
        </w:rPr>
        <w:t xml:space="preserve">ած վճռում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Եվրոպական դատարանն </w:t>
      </w:r>
      <w:r w:rsidRPr="000F354D">
        <w:rPr>
          <w:rFonts w:ascii="GHEA Mariam" w:eastAsia="GHEA Mariam" w:hAnsi="GHEA Mariam" w:cs="GHEA Mariam"/>
          <w:sz w:val="24"/>
          <w:szCs w:val="24"/>
          <w:lang w:val="hy-AM"/>
        </w:rPr>
        <w:t xml:space="preserve">արձանագրել է, որ </w:t>
      </w:r>
      <w:r w:rsidRPr="00210011">
        <w:rPr>
          <w:rFonts w:ascii="GHEA Mariam" w:eastAsia="GHEA Mariam" w:hAnsi="GHEA Mariam" w:cs="GHEA Mariam"/>
          <w:sz w:val="24"/>
          <w:szCs w:val="24"/>
          <w:lang w:val="hy-AM"/>
        </w:rPr>
        <w:t xml:space="preserve">հիվանդ անձի կալանավորումը կարող է խնդիրներ առաջացնել Կոնվենցիայի 3-րդ հոդվածի շրջանակում, ու թեև այս հոդվածը չի կարող մեկնաբանվել որպես առողջական վիճակի հիմքով կալանավորված անձանց ազատ արձակելու ընդհանուր պարտավորություն առաջացնող դրույթ, այնուամենայնիվ այն պետության համար առաջացնում է ազատությունից զրկված անձանց ֆիզիկական անձեռնմխելիությունը՝ այդ թվում անհրաժեշտ բժշկական օգնություն տրամադրելու միջոցով պաշտպանելու պարտականություն: Նույն վճռի համաձայն՝ </w:t>
      </w:r>
      <w:r w:rsidRPr="000F354D">
        <w:rPr>
          <w:rFonts w:ascii="GHEA Mariam" w:eastAsia="GHEA Mariam" w:hAnsi="GHEA Mariam" w:cs="GHEA Mariam"/>
          <w:sz w:val="24"/>
          <w:szCs w:val="24"/>
          <w:lang w:val="hy-AM"/>
        </w:rPr>
        <w:t xml:space="preserve">ազատությունից զրկված բոլոր անձանց </w:t>
      </w:r>
      <w:r w:rsidRPr="000F354D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համար պետք է ապահովվեն այնպիսի պայմաններ, որոնք համատեղելի են նրանց արժանապատվությունը հարգելու հետ, նրանք չպետք է ենթարկվեն այնպիսի ծանրության տառապանքների կամ զրկանքների, որոնք գերազանցում են անազատության մեջ գտնվելուն ներհատուկ տառապանքի անխուսափելի աստիճանը, նրանց առողջությունն ու բարեկեցությունը պետք է պատշաճորեն պահպանվի, ի թիվս այլ միջոցների՝ անհրաժեշտ բժշկական օգնություն տրամադրելու միջոցով՝ հաշվի առնելով ազատությունից զրկելու հետ կապված գործնական պահանջները</w:t>
      </w:r>
      <w:r w:rsidRPr="000F354D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33"/>
      </w:r>
      <w:r w:rsidRPr="000F354D">
        <w:rPr>
          <w:rFonts w:ascii="GHEA Mariam" w:eastAsia="GHEA Mariam" w:hAnsi="GHEA Mariam" w:cs="GHEA Mariam"/>
          <w:sz w:val="24"/>
          <w:szCs w:val="24"/>
          <w:lang w:val="hy-AM"/>
        </w:rPr>
        <w:t>:</w:t>
      </w:r>
      <w:r w:rsidR="00BE2FC3" w:rsidRPr="00BE2FC3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E2FC3">
        <w:rPr>
          <w:rFonts w:ascii="GHEA Mariam" w:eastAsia="GHEA Mariam" w:hAnsi="GHEA Mariam" w:cs="GHEA Mariam"/>
          <w:sz w:val="24"/>
          <w:szCs w:val="24"/>
          <w:lang w:val="hy-AM"/>
        </w:rPr>
        <w:t>Ընդ որում</w:t>
      </w:r>
      <w:r w:rsidR="00A86AD8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BE2FC3">
        <w:rPr>
          <w:rFonts w:ascii="GHEA Mariam" w:eastAsia="GHEA Mariam" w:hAnsi="GHEA Mariam" w:cs="GHEA Mariam"/>
          <w:sz w:val="24"/>
          <w:szCs w:val="24"/>
          <w:lang w:val="hy-AM"/>
        </w:rPr>
        <w:t xml:space="preserve"> անդրադառնալով անհրաժեշտ բժշկական օգնության տարրին՝ Եվրոպական դատարանը նշել է, որ ներպետական իշխանությունները պետք է երաշխավորեն արագ ու պատշաճ ախտորոշում ու խնամք</w:t>
      </w:r>
      <w:r w:rsidR="00BE2FC3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34"/>
      </w:r>
      <w:r w:rsidR="00BE2FC3">
        <w:rPr>
          <w:rFonts w:ascii="GHEA Mariam" w:eastAsia="GHEA Mariam" w:hAnsi="GHEA Mariam" w:cs="GHEA Mariam"/>
          <w:sz w:val="24"/>
          <w:szCs w:val="24"/>
          <w:lang w:val="hy-AM"/>
        </w:rPr>
        <w:t xml:space="preserve">, իսկ երբ դա անհրաժեշտ է առողջական վիճակով պայմանավորված՝ պարբերաբար և համակարգային հսկողություն, որը </w:t>
      </w:r>
      <w:r w:rsidR="00BE2FC3" w:rsidRPr="00BE2FC3">
        <w:rPr>
          <w:rFonts w:ascii="GHEA Mariam" w:eastAsia="GHEA Mariam" w:hAnsi="GHEA Mariam" w:cs="GHEA Mariam"/>
          <w:sz w:val="24"/>
          <w:szCs w:val="24"/>
          <w:lang w:val="hy-AM"/>
        </w:rPr>
        <w:t xml:space="preserve">ներառում է համապարփակ թերապևտիկ </w:t>
      </w:r>
      <w:r w:rsidR="006D0C75">
        <w:rPr>
          <w:rFonts w:ascii="GHEA Mariam" w:eastAsia="GHEA Mariam" w:hAnsi="GHEA Mariam" w:cs="GHEA Mariam"/>
          <w:sz w:val="24"/>
          <w:szCs w:val="24"/>
          <w:lang w:val="hy-AM"/>
        </w:rPr>
        <w:t>օգնություն</w:t>
      </w:r>
      <w:r w:rsidR="00BE2FC3" w:rsidRPr="00BE2FC3">
        <w:rPr>
          <w:rFonts w:ascii="GHEA Mariam" w:eastAsia="GHEA Mariam" w:hAnsi="GHEA Mariam" w:cs="GHEA Mariam"/>
          <w:sz w:val="24"/>
          <w:szCs w:val="24"/>
          <w:lang w:val="hy-AM"/>
        </w:rPr>
        <w:t>, որն ուղղված է կալանավորի առողջական խնդիրների համարժեք բուժմանը կամ դրանց սրման կանխարգելմանը</w:t>
      </w:r>
      <w:r w:rsidR="006D0C75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35"/>
      </w:r>
      <w:r w:rsidR="00BE2FC3" w:rsidRPr="00BE2FC3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0FFC5270" w14:textId="3D8616B1" w:rsidR="00FF0165" w:rsidRPr="000F354D" w:rsidRDefault="00FF0165" w:rsidP="001A66D5">
      <w:pPr>
        <w:spacing w:after="0" w:line="360" w:lineRule="auto"/>
        <w:ind w:left="-2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0F354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Ելնելով վերոգրյալից և ղեկավարվելով Հայաստանի Հանրապետության Սահմանադրության 162-րդ, 163-րդ և 171-րդ հոդվածներով, ՀՀ քրեական դատավարության օրենսգրքի 31-րդ, 34-րդ, 264-րդ, 281-րդ</w:t>
      </w:r>
      <w:r w:rsidR="00B00AA1" w:rsidRPr="00B00A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Pr="000F354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361-363-րդ և </w:t>
      </w:r>
      <w:r w:rsidR="00704B1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400</w:t>
      </w:r>
      <w:r w:rsidR="00B00AA1" w:rsidRPr="0078318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-</w:t>
      </w:r>
      <w:r w:rsidRPr="000F354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րդ հոդվածներով՝ Վճռաբեկ դատարանը</w:t>
      </w:r>
    </w:p>
    <w:p w14:paraId="56E60B1F" w14:textId="77777777" w:rsidR="00A86AD8" w:rsidRDefault="00A86AD8" w:rsidP="001A66D5">
      <w:pPr>
        <w:spacing w:after="0" w:line="360" w:lineRule="auto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</w:p>
    <w:p w14:paraId="58C92B93" w14:textId="1B6D9B28" w:rsidR="00FF0165" w:rsidRPr="000F354D" w:rsidRDefault="00FF0165" w:rsidP="001A66D5">
      <w:pPr>
        <w:spacing w:after="0" w:line="360" w:lineRule="auto"/>
        <w:jc w:val="center"/>
        <w:rPr>
          <w:rFonts w:ascii="GHEA Mariam" w:eastAsia="GHEA Mariam" w:hAnsi="GHEA Mariam" w:cs="GHEA Mariam"/>
          <w:b/>
          <w:bCs/>
          <w:sz w:val="24"/>
          <w:szCs w:val="24"/>
          <w:lang w:val="fr-FR"/>
        </w:rPr>
      </w:pPr>
      <w:r w:rsidRPr="000F354D">
        <w:rPr>
          <w:rFonts w:ascii="GHEA Mariam" w:hAnsi="GHEA Mariam"/>
          <w:b/>
          <w:bCs/>
          <w:sz w:val="24"/>
          <w:szCs w:val="24"/>
          <w:lang w:val="hy-AM"/>
        </w:rPr>
        <w:t>Ո</w:t>
      </w:r>
      <w:r w:rsidRPr="000F354D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0F354D">
        <w:rPr>
          <w:rFonts w:ascii="GHEA Mariam" w:hAnsi="GHEA Mariam"/>
          <w:b/>
          <w:bCs/>
          <w:sz w:val="24"/>
          <w:szCs w:val="24"/>
          <w:lang w:val="hy-AM"/>
        </w:rPr>
        <w:t>Ր</w:t>
      </w:r>
      <w:r w:rsidRPr="000F354D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0F354D">
        <w:rPr>
          <w:rFonts w:ascii="GHEA Mariam" w:hAnsi="GHEA Mariam"/>
          <w:b/>
          <w:bCs/>
          <w:sz w:val="24"/>
          <w:szCs w:val="24"/>
          <w:lang w:val="hy-AM"/>
        </w:rPr>
        <w:t>Ո</w:t>
      </w:r>
      <w:r w:rsidRPr="000F354D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0F354D">
        <w:rPr>
          <w:rFonts w:ascii="GHEA Mariam" w:hAnsi="GHEA Mariam"/>
          <w:b/>
          <w:bCs/>
          <w:sz w:val="24"/>
          <w:szCs w:val="24"/>
          <w:lang w:val="hy-AM"/>
        </w:rPr>
        <w:t>Շ</w:t>
      </w:r>
      <w:r w:rsidRPr="000F354D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0F354D">
        <w:rPr>
          <w:rFonts w:ascii="GHEA Mariam" w:hAnsi="GHEA Mariam"/>
          <w:b/>
          <w:bCs/>
          <w:sz w:val="24"/>
          <w:szCs w:val="24"/>
          <w:lang w:val="hy-AM"/>
        </w:rPr>
        <w:t>Ե</w:t>
      </w:r>
      <w:r w:rsidRPr="000F354D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0F354D">
        <w:rPr>
          <w:rFonts w:ascii="GHEA Mariam" w:hAnsi="GHEA Mariam"/>
          <w:b/>
          <w:bCs/>
          <w:sz w:val="24"/>
          <w:szCs w:val="24"/>
          <w:lang w:val="hy-AM"/>
        </w:rPr>
        <w:t>Ց</w:t>
      </w:r>
    </w:p>
    <w:p w14:paraId="38999466" w14:textId="77777777" w:rsidR="00FF0165" w:rsidRPr="000F354D" w:rsidRDefault="00FF0165" w:rsidP="001A66D5">
      <w:pPr>
        <w:spacing w:after="0" w:line="360" w:lineRule="auto"/>
        <w:ind w:firstLine="567"/>
        <w:jc w:val="both"/>
        <w:rPr>
          <w:rFonts w:ascii="GHEA Mariam" w:hAnsi="GHEA Mariam"/>
          <w:sz w:val="24"/>
          <w:szCs w:val="24"/>
          <w:lang w:val="fr-FR"/>
        </w:rPr>
      </w:pPr>
    </w:p>
    <w:p w14:paraId="76DED967" w14:textId="390767FF" w:rsidR="00FF0165" w:rsidRPr="000F354D" w:rsidRDefault="00FF0165" w:rsidP="001A66D5">
      <w:pPr>
        <w:spacing w:after="0" w:line="360" w:lineRule="auto"/>
        <w:ind w:firstLine="567"/>
        <w:jc w:val="both"/>
        <w:rPr>
          <w:rFonts w:ascii="GHEA Mariam" w:hAnsi="GHEA Mariam"/>
          <w:sz w:val="24"/>
          <w:szCs w:val="24"/>
          <w:lang w:val="fr-FR"/>
        </w:rPr>
      </w:pPr>
      <w:r w:rsidRPr="000F354D">
        <w:rPr>
          <w:rFonts w:ascii="GHEA Mariam" w:hAnsi="GHEA Mariam"/>
          <w:sz w:val="24"/>
          <w:szCs w:val="24"/>
          <w:lang w:val="hy-AM"/>
        </w:rPr>
        <w:t>1</w:t>
      </w:r>
      <w:r w:rsidR="001A66D5">
        <w:rPr>
          <w:rFonts w:ascii="Cambria Math" w:hAnsi="Cambria Math" w:cs="Cambria Math"/>
          <w:sz w:val="24"/>
          <w:szCs w:val="24"/>
          <w:lang w:val="hy-AM"/>
        </w:rPr>
        <w:t>.</w:t>
      </w:r>
      <w:r w:rsidRPr="000F354D">
        <w:rPr>
          <w:rFonts w:ascii="GHEA Mariam" w:hAnsi="GHEA Mariam"/>
          <w:sz w:val="24"/>
          <w:szCs w:val="24"/>
          <w:lang w:val="hy-AM"/>
        </w:rPr>
        <w:t xml:space="preserve"> Սերգեյ Ալեքսանդրի Գրիգորյանի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վերաբերյալ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Երևան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քաղաքի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առաջին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ատյանի</w:t>
      </w:r>
      <w:proofErr w:type="spellEnd"/>
      <w:r w:rsidR="000F354D">
        <w:rPr>
          <w:rFonts w:ascii="GHEA Mariam" w:hAnsi="GHEA Mariam"/>
          <w:sz w:val="24"/>
          <w:szCs w:val="24"/>
          <w:lang w:val="hy-AM"/>
        </w:rPr>
        <w:t xml:space="preserve"> </w:t>
      </w:r>
      <w:r w:rsidR="000F354D" w:rsidRPr="00B00AA1">
        <w:rPr>
          <w:rFonts w:ascii="GHEA Mariam" w:hAnsi="GHEA Mariam"/>
          <w:sz w:val="24"/>
          <w:szCs w:val="24"/>
          <w:lang w:val="hy-AM"/>
        </w:rPr>
        <w:t>ընդհանուր իրավասության</w:t>
      </w:r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քրեական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դատարանի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 xml:space="preserve">՝ </w:t>
      </w:r>
      <w:r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>2024 թ</w:t>
      </w:r>
      <w:r w:rsidRPr="000F354D">
        <w:rPr>
          <w:rFonts w:ascii="GHEA Mariam" w:eastAsia="Times New Roman" w:hAnsi="GHEA Mariam" w:cs="Cambria Math"/>
          <w:bCs/>
          <w:sz w:val="24"/>
          <w:szCs w:val="24"/>
          <w:lang w:val="hy-AM" w:bidi="fa-IR"/>
        </w:rPr>
        <w:t>վականի</w:t>
      </w:r>
      <w:r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t xml:space="preserve"> հուլիսի </w:t>
      </w:r>
      <w:r w:rsidRPr="000F354D">
        <w:rPr>
          <w:rFonts w:ascii="GHEA Mariam" w:eastAsia="Times New Roman" w:hAnsi="GHEA Mariam" w:cs="Arial"/>
          <w:bCs/>
          <w:sz w:val="24"/>
          <w:szCs w:val="24"/>
          <w:lang w:val="hy-AM" w:bidi="fa-IR"/>
        </w:rPr>
        <w:lastRenderedPageBreak/>
        <w:t xml:space="preserve">26-ի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որոշումն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անփոփոխ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թողնելու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մասին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 xml:space="preserve"> ՀՀ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վերաքննիչ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քրեական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դատարանի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>՝ 202</w:t>
      </w:r>
      <w:r w:rsidRPr="000F354D">
        <w:rPr>
          <w:rFonts w:ascii="GHEA Mariam" w:hAnsi="GHEA Mariam"/>
          <w:sz w:val="24"/>
          <w:szCs w:val="24"/>
          <w:lang w:val="hy-AM"/>
        </w:rPr>
        <w:t>4</w:t>
      </w:r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թվականի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r w:rsidRPr="000F354D">
        <w:rPr>
          <w:rFonts w:ascii="GHEA Mariam" w:hAnsi="GHEA Mariam"/>
          <w:sz w:val="24"/>
          <w:szCs w:val="24"/>
          <w:lang w:val="hy-AM"/>
        </w:rPr>
        <w:t>սեպտեմբերի 16</w:t>
      </w:r>
      <w:r w:rsidRPr="000F354D">
        <w:rPr>
          <w:rFonts w:ascii="GHEA Mariam" w:hAnsi="GHEA Mariam"/>
          <w:sz w:val="24"/>
          <w:szCs w:val="24"/>
          <w:lang w:val="fr-FR"/>
        </w:rPr>
        <w:t xml:space="preserve">-ի </w:t>
      </w:r>
      <w:proofErr w:type="spellStart"/>
      <w:r w:rsidRPr="000F354D">
        <w:rPr>
          <w:rFonts w:ascii="GHEA Mariam" w:hAnsi="GHEA Mariam"/>
          <w:sz w:val="24"/>
          <w:szCs w:val="24"/>
          <w:lang w:val="fr-FR"/>
        </w:rPr>
        <w:t>որոշումը</w:t>
      </w:r>
      <w:proofErr w:type="spellEnd"/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r w:rsidRPr="000F354D">
        <w:rPr>
          <w:rFonts w:ascii="GHEA Mariam" w:hAnsi="GHEA Mariam"/>
          <w:sz w:val="24"/>
          <w:szCs w:val="24"/>
          <w:lang w:val="hy-AM"/>
        </w:rPr>
        <w:t>փոփոխել։</w:t>
      </w:r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</w:p>
    <w:p w14:paraId="5E474824" w14:textId="52689707" w:rsidR="00FF0165" w:rsidRPr="000F354D" w:rsidRDefault="00FF0165" w:rsidP="001A66D5">
      <w:pPr>
        <w:spacing w:after="0" w:line="360" w:lineRule="auto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0F354D">
        <w:rPr>
          <w:rFonts w:ascii="GHEA Mariam" w:hAnsi="GHEA Mariam"/>
          <w:sz w:val="24"/>
          <w:szCs w:val="24"/>
          <w:lang w:val="hy-AM"/>
        </w:rPr>
        <w:t>2</w:t>
      </w:r>
      <w:r w:rsidR="001A66D5">
        <w:rPr>
          <w:rFonts w:ascii="Cambria Math" w:hAnsi="Cambria Math" w:cs="Cambria Math"/>
          <w:sz w:val="24"/>
          <w:szCs w:val="24"/>
          <w:lang w:val="hy-AM"/>
        </w:rPr>
        <w:t>.</w:t>
      </w:r>
      <w:r w:rsidRPr="000F354D">
        <w:rPr>
          <w:rFonts w:ascii="GHEA Mariam" w:hAnsi="GHEA Mariam"/>
          <w:sz w:val="24"/>
          <w:szCs w:val="24"/>
          <w:lang w:val="hy-AM"/>
        </w:rPr>
        <w:t xml:space="preserve"> </w:t>
      </w:r>
      <w:r w:rsidR="00B00AA1" w:rsidRPr="000F354D">
        <w:rPr>
          <w:rFonts w:ascii="GHEA Mariam" w:hAnsi="GHEA Mariam"/>
          <w:sz w:val="24"/>
          <w:szCs w:val="24"/>
          <w:lang w:val="hy-AM"/>
        </w:rPr>
        <w:t xml:space="preserve">Սերգեյ Ալեքսանդրի Գրիգորյանին հիվանդության հետևանքով </w:t>
      </w:r>
      <w:r w:rsidR="00B00AA1">
        <w:rPr>
          <w:rFonts w:ascii="GHEA Mariam" w:hAnsi="GHEA Mariam"/>
          <w:sz w:val="24"/>
          <w:szCs w:val="24"/>
          <w:lang w:val="hy-AM"/>
        </w:rPr>
        <w:t>պատժից ազատելու վերաբերյալ փ</w:t>
      </w:r>
      <w:r w:rsidRPr="000F354D">
        <w:rPr>
          <w:rFonts w:ascii="GHEA Mariam" w:hAnsi="GHEA Mariam"/>
          <w:sz w:val="24"/>
          <w:szCs w:val="24"/>
          <w:lang w:val="hy-AM"/>
        </w:rPr>
        <w:t>աստաբան</w:t>
      </w:r>
      <w:r w:rsidR="00B00AA1">
        <w:rPr>
          <w:rFonts w:ascii="GHEA Mariam" w:hAnsi="GHEA Mariam"/>
          <w:sz w:val="24"/>
          <w:szCs w:val="24"/>
          <w:lang w:val="hy-AM"/>
        </w:rPr>
        <w:t>ներ</w:t>
      </w:r>
      <w:r w:rsidRPr="000F354D">
        <w:rPr>
          <w:rFonts w:ascii="GHEA Mariam" w:hAnsi="GHEA Mariam"/>
          <w:sz w:val="24"/>
          <w:szCs w:val="24"/>
          <w:lang w:val="hy-AM"/>
        </w:rPr>
        <w:t xml:space="preserve"> Լ</w:t>
      </w:r>
      <w:r w:rsidR="001A66D5">
        <w:rPr>
          <w:rFonts w:ascii="Cambria Math" w:hAnsi="Cambria Math" w:cs="Cambria Math"/>
          <w:sz w:val="24"/>
          <w:szCs w:val="24"/>
          <w:lang w:val="hy-AM"/>
        </w:rPr>
        <w:t>.</w:t>
      </w:r>
      <w:proofErr w:type="spellStart"/>
      <w:r w:rsidRPr="00B00AA1">
        <w:rPr>
          <w:rFonts w:ascii="GHEA Mariam" w:hAnsi="GHEA Mariam"/>
          <w:sz w:val="24"/>
          <w:szCs w:val="24"/>
          <w:lang w:val="fr-FR"/>
        </w:rPr>
        <w:t>Հայրապետյանի</w:t>
      </w:r>
      <w:proofErr w:type="spellEnd"/>
      <w:r w:rsidRPr="00B00AA1">
        <w:rPr>
          <w:rFonts w:ascii="GHEA Mariam" w:hAnsi="GHEA Mariam"/>
          <w:sz w:val="24"/>
          <w:szCs w:val="24"/>
          <w:lang w:val="fr-FR"/>
        </w:rPr>
        <w:t xml:space="preserve"> </w:t>
      </w:r>
      <w:r w:rsidR="00B00AA1" w:rsidRPr="00B00AA1">
        <w:rPr>
          <w:rFonts w:ascii="GHEA Mariam" w:hAnsi="GHEA Mariam"/>
          <w:sz w:val="24"/>
          <w:szCs w:val="24"/>
          <w:lang w:val="fr-FR"/>
        </w:rPr>
        <w:t xml:space="preserve">և </w:t>
      </w:r>
      <w:proofErr w:type="spellStart"/>
      <w:r w:rsidR="00B00AA1" w:rsidRPr="00B00AA1">
        <w:rPr>
          <w:rFonts w:ascii="GHEA Mariam" w:hAnsi="GHEA Mariam"/>
          <w:sz w:val="24"/>
          <w:szCs w:val="24"/>
          <w:lang w:val="fr-FR"/>
        </w:rPr>
        <w:t>Ա</w:t>
      </w:r>
      <w:r w:rsidR="00B00AA1" w:rsidRPr="00B00AA1">
        <w:rPr>
          <w:rFonts w:ascii="Cambria Math" w:hAnsi="Cambria Math" w:cs="Cambria Math"/>
          <w:sz w:val="24"/>
          <w:szCs w:val="24"/>
          <w:lang w:val="fr-FR"/>
        </w:rPr>
        <w:t>․</w:t>
      </w:r>
      <w:r w:rsidR="00B00AA1" w:rsidRPr="00B00AA1">
        <w:rPr>
          <w:rFonts w:ascii="GHEA Mariam" w:hAnsi="GHEA Mariam"/>
          <w:sz w:val="24"/>
          <w:szCs w:val="24"/>
          <w:lang w:val="fr-FR"/>
        </w:rPr>
        <w:t>Ղազարյանի</w:t>
      </w:r>
      <w:proofErr w:type="spellEnd"/>
      <w:r w:rsidR="00B00AA1" w:rsidRPr="00B00AA1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B00AA1">
        <w:rPr>
          <w:rFonts w:ascii="GHEA Mariam" w:hAnsi="GHEA Mariam"/>
          <w:sz w:val="24"/>
          <w:szCs w:val="24"/>
          <w:lang w:val="fr-FR"/>
        </w:rPr>
        <w:t>միջնորդությունը</w:t>
      </w:r>
      <w:proofErr w:type="spellEnd"/>
      <w:r w:rsidRPr="00B00AA1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B00AA1">
        <w:rPr>
          <w:rFonts w:ascii="GHEA Mariam" w:hAnsi="GHEA Mariam"/>
          <w:sz w:val="24"/>
          <w:szCs w:val="24"/>
          <w:lang w:val="fr-FR"/>
        </w:rPr>
        <w:t>բա</w:t>
      </w:r>
      <w:r w:rsidR="00264580" w:rsidRPr="00B00AA1">
        <w:rPr>
          <w:rFonts w:ascii="GHEA Mariam" w:hAnsi="GHEA Mariam"/>
          <w:sz w:val="24"/>
          <w:szCs w:val="24"/>
          <w:lang w:val="fr-FR"/>
        </w:rPr>
        <w:t>վա</w:t>
      </w:r>
      <w:r w:rsidRPr="00B00AA1">
        <w:rPr>
          <w:rFonts w:ascii="GHEA Mariam" w:hAnsi="GHEA Mariam"/>
          <w:sz w:val="24"/>
          <w:szCs w:val="24"/>
          <w:lang w:val="fr-FR"/>
        </w:rPr>
        <w:t>րարել</w:t>
      </w:r>
      <w:proofErr w:type="spellEnd"/>
      <w:r w:rsidRPr="00B00AA1">
        <w:rPr>
          <w:rFonts w:ascii="GHEA Mariam" w:hAnsi="GHEA Mariam"/>
          <w:sz w:val="24"/>
          <w:szCs w:val="24"/>
          <w:lang w:val="fr-FR"/>
        </w:rPr>
        <w:t xml:space="preserve"> և</w:t>
      </w:r>
      <w:r w:rsidR="00B00AA1" w:rsidRPr="00B00AA1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B00AA1" w:rsidRPr="00B00AA1">
        <w:rPr>
          <w:rFonts w:ascii="GHEA Mariam" w:hAnsi="GHEA Mariam"/>
          <w:sz w:val="24"/>
          <w:szCs w:val="24"/>
          <w:lang w:val="fr-FR"/>
        </w:rPr>
        <w:t>Ս</w:t>
      </w:r>
      <w:r w:rsidR="00B00AA1" w:rsidRPr="00B00AA1">
        <w:rPr>
          <w:rFonts w:ascii="Cambria Math" w:hAnsi="Cambria Math" w:cs="Cambria Math"/>
          <w:sz w:val="24"/>
          <w:szCs w:val="24"/>
          <w:lang w:val="fr-FR"/>
        </w:rPr>
        <w:t>․</w:t>
      </w:r>
      <w:r w:rsidR="00B00AA1" w:rsidRPr="00B00AA1">
        <w:rPr>
          <w:rFonts w:ascii="GHEA Mariam" w:hAnsi="GHEA Mariam"/>
          <w:sz w:val="24"/>
          <w:szCs w:val="24"/>
          <w:lang w:val="fr-FR"/>
        </w:rPr>
        <w:t>Գրիգորյանին</w:t>
      </w:r>
      <w:proofErr w:type="spellEnd"/>
      <w:r w:rsidRPr="00B00AA1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B00AA1">
        <w:rPr>
          <w:rFonts w:ascii="GHEA Mariam" w:hAnsi="GHEA Mariam"/>
          <w:sz w:val="24"/>
          <w:szCs w:val="24"/>
          <w:lang w:val="fr-FR"/>
        </w:rPr>
        <w:t>ազատել</w:t>
      </w:r>
      <w:proofErr w:type="spellEnd"/>
      <w:r w:rsidRPr="00B00AA1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B00AA1">
        <w:rPr>
          <w:rFonts w:ascii="GHEA Mariam" w:hAnsi="GHEA Mariam"/>
          <w:sz w:val="24"/>
          <w:szCs w:val="24"/>
          <w:lang w:val="fr-FR"/>
        </w:rPr>
        <w:t>պատժի</w:t>
      </w:r>
      <w:proofErr w:type="spellEnd"/>
      <w:r w:rsidRPr="00B00AA1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B00AA1">
        <w:rPr>
          <w:rFonts w:ascii="GHEA Mariam" w:hAnsi="GHEA Mariam"/>
          <w:sz w:val="24"/>
          <w:szCs w:val="24"/>
          <w:lang w:val="fr-FR"/>
        </w:rPr>
        <w:t>մնացած</w:t>
      </w:r>
      <w:proofErr w:type="spellEnd"/>
      <w:r w:rsidRPr="00B00AA1">
        <w:rPr>
          <w:rFonts w:ascii="GHEA Mariam" w:hAnsi="GHEA Mariam"/>
          <w:sz w:val="24"/>
          <w:szCs w:val="24"/>
          <w:lang w:val="fr-FR"/>
        </w:rPr>
        <w:t xml:space="preserve">՝ </w:t>
      </w:r>
      <w:r w:rsidR="004C1611" w:rsidRPr="0076673C">
        <w:rPr>
          <w:rFonts w:ascii="GHEA Mariam" w:hAnsi="GHEA Mariam"/>
          <w:sz w:val="24"/>
          <w:szCs w:val="24"/>
          <w:lang w:val="hy-AM"/>
        </w:rPr>
        <w:t>1</w:t>
      </w:r>
      <w:r w:rsidR="004C1611" w:rsidRPr="0076673C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 xml:space="preserve"> (մեկ) տարի 11 (տասնմեկ) ամիս 8 (ութ) օր </w:t>
      </w:r>
      <w:r w:rsidR="004C1611" w:rsidRPr="0076673C">
        <w:rPr>
          <w:rFonts w:ascii="GHEA Mariam" w:eastAsia="GHEA Mariam" w:hAnsi="GHEA Mariam" w:cs="Courier New"/>
          <w:bCs/>
          <w:position w:val="-1"/>
          <w:sz w:val="24"/>
          <w:szCs w:val="24"/>
          <w:cs/>
          <w:lang w:val="hy-AM" w:eastAsia="ru-RU" w:bidi="fa-IR"/>
        </w:rPr>
        <w:t>‎</w:t>
      </w:r>
      <w:r w:rsidR="004C1611" w:rsidRPr="0076673C">
        <w:rPr>
          <w:rFonts w:ascii="GHEA Mariam" w:eastAsia="GHEA Mariam" w:hAnsi="GHEA Mariam" w:cs="GHEA Mariam"/>
          <w:bCs/>
          <w:position w:val="-1"/>
          <w:sz w:val="24"/>
          <w:szCs w:val="24"/>
          <w:lang w:val="hy-AM" w:eastAsia="ru-RU"/>
        </w:rPr>
        <w:t>ժամկետով ազատազրկումը կրելուց</w:t>
      </w:r>
      <w:r w:rsidRPr="0076673C">
        <w:rPr>
          <w:rFonts w:ascii="GHEA Mariam" w:hAnsi="GHEA Mariam"/>
          <w:sz w:val="24"/>
          <w:szCs w:val="24"/>
          <w:lang w:val="fr-FR"/>
        </w:rPr>
        <w:t>։</w:t>
      </w:r>
    </w:p>
    <w:p w14:paraId="6FA77381" w14:textId="77777777" w:rsidR="00FF0165" w:rsidRPr="000F354D" w:rsidRDefault="00FF0165" w:rsidP="001A66D5">
      <w:pPr>
        <w:spacing w:after="0" w:line="360" w:lineRule="auto"/>
        <w:ind w:firstLine="567"/>
        <w:jc w:val="both"/>
        <w:rPr>
          <w:rFonts w:ascii="GHEA Mariam" w:hAnsi="GHEA Mariam"/>
          <w:sz w:val="24"/>
          <w:szCs w:val="24"/>
          <w:lang w:val="fr-FR"/>
        </w:rPr>
      </w:pPr>
      <w:r w:rsidRPr="000F354D">
        <w:rPr>
          <w:rFonts w:ascii="GHEA Mariam" w:hAnsi="GHEA Mariam"/>
          <w:sz w:val="24"/>
          <w:szCs w:val="24"/>
          <w:lang w:val="hy-AM"/>
        </w:rPr>
        <w:t>Որոշումն</w:t>
      </w:r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r w:rsidRPr="000F354D">
        <w:rPr>
          <w:rFonts w:ascii="GHEA Mariam" w:hAnsi="GHEA Mariam"/>
          <w:sz w:val="24"/>
          <w:szCs w:val="24"/>
          <w:lang w:val="hy-AM"/>
        </w:rPr>
        <w:t>օրինական</w:t>
      </w:r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r w:rsidRPr="000F354D">
        <w:rPr>
          <w:rFonts w:ascii="GHEA Mariam" w:hAnsi="GHEA Mariam"/>
          <w:sz w:val="24"/>
          <w:szCs w:val="24"/>
          <w:lang w:val="hy-AM"/>
        </w:rPr>
        <w:t>ուժի</w:t>
      </w:r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r w:rsidRPr="000F354D">
        <w:rPr>
          <w:rFonts w:ascii="GHEA Mariam" w:hAnsi="GHEA Mariam"/>
          <w:sz w:val="24"/>
          <w:szCs w:val="24"/>
          <w:lang w:val="hy-AM"/>
        </w:rPr>
        <w:t>մեջ</w:t>
      </w:r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r w:rsidRPr="000F354D">
        <w:rPr>
          <w:rFonts w:ascii="GHEA Mariam" w:hAnsi="GHEA Mariam"/>
          <w:sz w:val="24"/>
          <w:szCs w:val="24"/>
          <w:lang w:val="hy-AM"/>
        </w:rPr>
        <w:t>է</w:t>
      </w:r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r w:rsidRPr="000F354D">
        <w:rPr>
          <w:rFonts w:ascii="GHEA Mariam" w:hAnsi="GHEA Mariam"/>
          <w:sz w:val="24"/>
          <w:szCs w:val="24"/>
          <w:lang w:val="hy-AM"/>
        </w:rPr>
        <w:t>մտնում</w:t>
      </w:r>
      <w:r w:rsidRPr="000F354D">
        <w:rPr>
          <w:rFonts w:ascii="GHEA Mariam" w:hAnsi="GHEA Mariam"/>
          <w:sz w:val="24"/>
          <w:szCs w:val="24"/>
          <w:lang w:val="fr-FR"/>
        </w:rPr>
        <w:t xml:space="preserve"> </w:t>
      </w:r>
      <w:r w:rsidRPr="000F354D">
        <w:rPr>
          <w:rFonts w:ascii="GHEA Mariam" w:hAnsi="GHEA Mariam"/>
          <w:sz w:val="24"/>
          <w:szCs w:val="24"/>
          <w:lang w:val="hy-AM"/>
        </w:rPr>
        <w:t>կայացնելու օրը</w:t>
      </w:r>
      <w:r w:rsidRPr="000F354D">
        <w:rPr>
          <w:rFonts w:ascii="GHEA Mariam" w:hAnsi="GHEA Mariam"/>
          <w:sz w:val="24"/>
          <w:szCs w:val="24"/>
          <w:lang w:val="fr-FR"/>
        </w:rPr>
        <w:t>:</w:t>
      </w:r>
    </w:p>
    <w:p w14:paraId="06070152" w14:textId="77777777" w:rsidR="00FF0165" w:rsidRPr="000F354D" w:rsidRDefault="00FF0165" w:rsidP="0076673C">
      <w:pPr>
        <w:spacing w:after="0" w:line="600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  <w:lang w:val="fr-FR"/>
        </w:rPr>
      </w:pPr>
    </w:p>
    <w:p w14:paraId="55CA582A" w14:textId="77777777" w:rsidR="00FF0165" w:rsidRPr="000F354D" w:rsidRDefault="00FF0165" w:rsidP="0076673C">
      <w:pPr>
        <w:spacing w:line="600" w:lineRule="auto"/>
        <w:ind w:firstLine="567"/>
        <w:contextualSpacing/>
        <w:jc w:val="right"/>
        <w:rPr>
          <w:rFonts w:ascii="GHEA Mariam" w:hAnsi="GHEA Mariam"/>
          <w:sz w:val="24"/>
          <w:szCs w:val="24"/>
          <w:lang w:val="hy-AM"/>
        </w:rPr>
      </w:pPr>
      <w:r w:rsidRPr="000F354D">
        <w:rPr>
          <w:rFonts w:ascii="GHEA Mariam" w:hAnsi="GHEA Mariam"/>
          <w:sz w:val="24"/>
          <w:szCs w:val="24"/>
          <w:lang w:val="hy-AM"/>
        </w:rPr>
        <w:t xml:space="preserve">Նախագահող`    </w:t>
      </w:r>
      <w:r w:rsidRPr="000F354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</w:t>
      </w:r>
      <w:r w:rsidRPr="000F354D">
        <w:rPr>
          <w:rFonts w:ascii="GHEA Mariam" w:hAnsi="GHEA Mariam"/>
          <w:sz w:val="24"/>
          <w:szCs w:val="24"/>
          <w:u w:val="single"/>
          <w:lang w:val="hy-AM"/>
        </w:rPr>
        <w:tab/>
        <w:t xml:space="preserve">         </w:t>
      </w:r>
      <w:r w:rsidRPr="000F354D">
        <w:rPr>
          <w:rFonts w:ascii="GHEA Mariam" w:hAnsi="GHEA Mariam"/>
          <w:sz w:val="24"/>
          <w:szCs w:val="24"/>
          <w:u w:val="single"/>
          <w:lang w:val="hy-AM"/>
        </w:rPr>
        <w:tab/>
      </w:r>
      <w:r w:rsidRPr="000F354D">
        <w:rPr>
          <w:rFonts w:ascii="GHEA Mariam" w:hAnsi="GHEA Mariam"/>
          <w:sz w:val="24"/>
          <w:szCs w:val="24"/>
          <w:u w:val="single"/>
          <w:lang w:val="hy-AM"/>
        </w:rPr>
        <w:tab/>
      </w:r>
      <w:r w:rsidRPr="000F354D">
        <w:rPr>
          <w:rFonts w:ascii="GHEA Mariam" w:hAnsi="GHEA Mariam"/>
          <w:sz w:val="24"/>
          <w:szCs w:val="24"/>
          <w:u w:val="single"/>
          <w:lang w:val="hy-AM"/>
        </w:rPr>
        <w:tab/>
        <w:t xml:space="preserve">          Հ.ԱՍԱՏՐՅԱՆ</w:t>
      </w:r>
    </w:p>
    <w:p w14:paraId="4EA537FF" w14:textId="21A1689E" w:rsidR="00FF0165" w:rsidRPr="000F354D" w:rsidRDefault="00FF0165" w:rsidP="0076673C">
      <w:pPr>
        <w:spacing w:line="600" w:lineRule="auto"/>
        <w:ind w:firstLine="567"/>
        <w:contextualSpacing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0F354D">
        <w:rPr>
          <w:rFonts w:ascii="GHEA Mariam" w:hAnsi="GHEA Mariam"/>
          <w:sz w:val="24"/>
          <w:szCs w:val="24"/>
          <w:lang w:val="hy-AM"/>
        </w:rPr>
        <w:t xml:space="preserve">    Դատավորներ` </w:t>
      </w:r>
      <w:r w:rsidR="007606FD">
        <w:rPr>
          <w:rFonts w:ascii="GHEA Mariam" w:hAnsi="GHEA Mariam"/>
          <w:sz w:val="24"/>
          <w:szCs w:val="24"/>
          <w:lang w:val="hy-AM"/>
        </w:rPr>
        <w:t xml:space="preserve">  </w:t>
      </w:r>
      <w:r w:rsidRPr="000F354D">
        <w:rPr>
          <w:rFonts w:ascii="GHEA Mariam" w:hAnsi="GHEA Mariam"/>
          <w:sz w:val="24"/>
          <w:szCs w:val="24"/>
          <w:lang w:val="hy-AM"/>
        </w:rPr>
        <w:t xml:space="preserve">   </w:t>
      </w:r>
      <w:r w:rsidRPr="000F354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 Ս.ԱՎԵՏԻՍՅԱՆ</w:t>
      </w:r>
    </w:p>
    <w:p w14:paraId="33620B54" w14:textId="77777777" w:rsidR="00FF0165" w:rsidRPr="000F354D" w:rsidRDefault="00FF0165" w:rsidP="0076673C">
      <w:pPr>
        <w:spacing w:line="600" w:lineRule="auto"/>
        <w:ind w:firstLine="567"/>
        <w:contextualSpacing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0F354D">
        <w:rPr>
          <w:rFonts w:ascii="GHEA Mariam" w:hAnsi="GHEA Mariam"/>
          <w:sz w:val="24"/>
          <w:szCs w:val="24"/>
          <w:lang w:val="hy-AM"/>
        </w:rPr>
        <w:t xml:space="preserve">   </w:t>
      </w:r>
      <w:r w:rsidRPr="000F354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</w:t>
      </w:r>
      <w:r w:rsidRPr="000F354D">
        <w:rPr>
          <w:rFonts w:ascii="GHEA Mariam" w:hAnsi="GHEA Mariam"/>
          <w:sz w:val="24"/>
          <w:szCs w:val="24"/>
          <w:u w:val="single"/>
          <w:lang w:val="hy-AM"/>
        </w:rPr>
        <w:tab/>
        <w:t xml:space="preserve">                                   Հ.ԳՐԻԳՈՐՅԱՆ</w:t>
      </w:r>
    </w:p>
    <w:p w14:paraId="53595940" w14:textId="77777777" w:rsidR="00FF0165" w:rsidRPr="000F354D" w:rsidRDefault="00FF0165" w:rsidP="0076673C">
      <w:pPr>
        <w:spacing w:line="600" w:lineRule="auto"/>
        <w:ind w:firstLine="567"/>
        <w:contextualSpacing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0F354D">
        <w:rPr>
          <w:rFonts w:ascii="GHEA Mariam" w:hAnsi="GHEA Mariam"/>
          <w:sz w:val="24"/>
          <w:szCs w:val="24"/>
          <w:lang w:val="hy-AM"/>
        </w:rPr>
        <w:t xml:space="preserve">  </w:t>
      </w:r>
      <w:r w:rsidRPr="000F354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Լ.ԹԱԴԵՎՈՍՅԱՆ</w:t>
      </w:r>
    </w:p>
    <w:p w14:paraId="11F1C6DB" w14:textId="31857409" w:rsidR="00FF0165" w:rsidRPr="000F354D" w:rsidRDefault="00FF0165" w:rsidP="0076673C">
      <w:pPr>
        <w:spacing w:line="600" w:lineRule="auto"/>
        <w:ind w:firstLine="567"/>
        <w:contextualSpacing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0F354D">
        <w:rPr>
          <w:rFonts w:ascii="GHEA Mariam" w:hAnsi="GHEA Mariam"/>
          <w:sz w:val="24"/>
          <w:szCs w:val="24"/>
          <w:lang w:val="hy-AM"/>
        </w:rPr>
        <w:tab/>
      </w:r>
    </w:p>
    <w:sectPr w:rsidR="00FF0165" w:rsidRPr="000F354D" w:rsidSect="007606FD">
      <w:headerReference w:type="default" r:id="rId9"/>
      <w:pgSz w:w="11907" w:h="16840" w:code="9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B8C98" w14:textId="77777777" w:rsidR="00854FFE" w:rsidRDefault="00854FFE" w:rsidP="00062955">
      <w:pPr>
        <w:spacing w:after="0" w:line="240" w:lineRule="auto"/>
      </w:pPr>
      <w:r>
        <w:separator/>
      </w:r>
    </w:p>
  </w:endnote>
  <w:endnote w:type="continuationSeparator" w:id="0">
    <w:p w14:paraId="53E21FF1" w14:textId="77777777" w:rsidR="00854FFE" w:rsidRDefault="00854FFE" w:rsidP="0006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1F444" w14:textId="77777777" w:rsidR="00854FFE" w:rsidRDefault="00854FFE" w:rsidP="00062955">
      <w:pPr>
        <w:spacing w:after="0" w:line="240" w:lineRule="auto"/>
      </w:pPr>
      <w:r>
        <w:separator/>
      </w:r>
    </w:p>
  </w:footnote>
  <w:footnote w:type="continuationSeparator" w:id="0">
    <w:p w14:paraId="7FEF64E7" w14:textId="77777777" w:rsidR="00854FFE" w:rsidRDefault="00854FFE" w:rsidP="00062955">
      <w:pPr>
        <w:spacing w:after="0" w:line="240" w:lineRule="auto"/>
      </w:pPr>
      <w:r>
        <w:continuationSeparator/>
      </w:r>
    </w:p>
  </w:footnote>
  <w:footnote w:id="1">
    <w:p w14:paraId="6EE35DE8" w14:textId="4786B7B1" w:rsidR="001F6DA7" w:rsidRPr="00A86AD8" w:rsidRDefault="001F6DA7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Տե՛ս նյութեր, հատոր 1, թերթեր 18-19</w:t>
      </w:r>
      <w:r w:rsidR="003B24D8" w:rsidRPr="00A86AD8">
        <w:rPr>
          <w:rFonts w:ascii="GHEA Mariam" w:hAnsi="GHEA Mariam"/>
          <w:lang w:val="hy-AM"/>
        </w:rPr>
        <w:t>:</w:t>
      </w:r>
    </w:p>
  </w:footnote>
  <w:footnote w:id="2">
    <w:p w14:paraId="21686E0A" w14:textId="61A6653D" w:rsidR="003B24D8" w:rsidRPr="00A86AD8" w:rsidRDefault="003B24D8">
      <w:pPr>
        <w:pStyle w:val="FootnoteText"/>
        <w:ind w:left="0" w:hanging="2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>Տե՛ս նյութեր, հատոր 1, թերթ 30:</w:t>
      </w:r>
    </w:p>
  </w:footnote>
  <w:footnote w:id="3">
    <w:p w14:paraId="0B519BB5" w14:textId="670DFCB8" w:rsidR="001F6DA7" w:rsidRPr="00A86AD8" w:rsidRDefault="001F6DA7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>Տե՛ս նյութեր, հատոր 1, թերթ</w:t>
      </w:r>
      <w:r w:rsidR="003B24D8"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>31</w:t>
      </w:r>
      <w:r w:rsidR="003B24D8" w:rsidRPr="00A86AD8">
        <w:rPr>
          <w:rFonts w:ascii="GHEA Mariam" w:hAnsi="GHEA Mariam"/>
          <w:lang w:val="hy-AM"/>
        </w:rPr>
        <w:t>:</w:t>
      </w:r>
    </w:p>
  </w:footnote>
  <w:footnote w:id="4">
    <w:p w14:paraId="4A5BF27E" w14:textId="63AB1377" w:rsidR="001707DD" w:rsidRPr="00A86AD8" w:rsidRDefault="001707DD" w:rsidP="001707DD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>Տե՛ս նյութեր, հատոր 1, թերթ 40</w:t>
      </w:r>
      <w:r w:rsidR="00481891" w:rsidRPr="00A86AD8">
        <w:rPr>
          <w:rFonts w:ascii="GHEA Mariam" w:hAnsi="GHEA Mariam"/>
          <w:lang w:val="hy-AM"/>
        </w:rPr>
        <w:t>։</w:t>
      </w:r>
    </w:p>
  </w:footnote>
  <w:footnote w:id="5">
    <w:p w14:paraId="1DC150AB" w14:textId="06D4E04B" w:rsidR="003B24D8" w:rsidRPr="00A86AD8" w:rsidRDefault="003B24D8" w:rsidP="00481891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="00481891" w:rsidRPr="00A86AD8">
        <w:rPr>
          <w:rFonts w:ascii="GHEA Mariam" w:hAnsi="GHEA Mariam"/>
          <w:lang w:val="hy-AM"/>
        </w:rPr>
        <w:t>Տե՛ս նյութեր, հատոր 1, թերթ 32։</w:t>
      </w:r>
    </w:p>
  </w:footnote>
  <w:footnote w:id="6">
    <w:p w14:paraId="27DB5043" w14:textId="05B8F287" w:rsidR="003B24D8" w:rsidRPr="00A86AD8" w:rsidRDefault="003B24D8" w:rsidP="00481891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="00481891" w:rsidRPr="00A86AD8">
        <w:rPr>
          <w:rFonts w:ascii="GHEA Mariam" w:hAnsi="GHEA Mariam"/>
          <w:lang w:val="hy-AM"/>
        </w:rPr>
        <w:t>Տե՛ս նյութեր, հատոր 1, թերթ 35։</w:t>
      </w:r>
    </w:p>
  </w:footnote>
  <w:footnote w:id="7">
    <w:p w14:paraId="5CFDF90E" w14:textId="4F95B662" w:rsidR="001707DD" w:rsidRPr="00A86AD8" w:rsidRDefault="001707DD" w:rsidP="001707DD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>Տե՛ս նյութեր, հատոր 1, թերթեր 41-44</w:t>
      </w:r>
      <w:r w:rsidR="000E04EC" w:rsidRPr="00A86AD8">
        <w:rPr>
          <w:rFonts w:ascii="GHEA Mariam" w:hAnsi="GHEA Mariam"/>
          <w:lang w:val="hy-AM"/>
        </w:rPr>
        <w:t>:</w:t>
      </w:r>
    </w:p>
  </w:footnote>
  <w:footnote w:id="8">
    <w:p w14:paraId="400F87A8" w14:textId="7049858F" w:rsidR="00062955" w:rsidRPr="003B23FB" w:rsidRDefault="00062955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0F354D">
        <w:rPr>
          <w:rStyle w:val="FootnoteReference"/>
          <w:rFonts w:ascii="GHEA Mariam" w:hAnsi="GHEA Mariam"/>
        </w:rPr>
        <w:footnoteRef/>
      </w:r>
      <w:r w:rsidRPr="000F354D">
        <w:rPr>
          <w:rFonts w:ascii="GHEA Mariam" w:hAnsi="GHEA Mariam"/>
          <w:lang w:val="hy-AM"/>
        </w:rPr>
        <w:t xml:space="preserve"> </w:t>
      </w:r>
      <w:r w:rsidRPr="000F354D">
        <w:rPr>
          <w:rFonts w:ascii="GHEA Mariam" w:hAnsi="GHEA Mariam"/>
          <w:lang w:val="hy-AM"/>
        </w:rPr>
        <w:t>Տե՛ս նյութեր, հատոր 1, թերթ 45</w:t>
      </w:r>
      <w:r w:rsidR="000E04EC" w:rsidRPr="003B23FB">
        <w:rPr>
          <w:rFonts w:ascii="GHEA Mariam" w:hAnsi="GHEA Mariam"/>
          <w:lang w:val="hy-AM"/>
        </w:rPr>
        <w:t>:</w:t>
      </w:r>
    </w:p>
  </w:footnote>
  <w:footnote w:id="9">
    <w:p w14:paraId="54AA555E" w14:textId="42988595" w:rsidR="000E04EC" w:rsidRPr="003B23FB" w:rsidRDefault="000E04EC">
      <w:pPr>
        <w:pStyle w:val="FootnoteText"/>
        <w:ind w:left="0" w:hanging="2"/>
        <w:rPr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0F354D">
        <w:rPr>
          <w:rFonts w:ascii="GHEA Mariam" w:hAnsi="GHEA Mariam"/>
          <w:lang w:val="hy-AM"/>
        </w:rPr>
        <w:t>Տե՛ս նյութեր, հատոր 1, թերթ</w:t>
      </w:r>
      <w:r>
        <w:rPr>
          <w:rFonts w:ascii="GHEA Mariam" w:hAnsi="GHEA Mariam"/>
          <w:lang w:val="hy-AM"/>
        </w:rPr>
        <w:t xml:space="preserve">եր </w:t>
      </w:r>
      <w:r w:rsidRPr="003B23FB">
        <w:rPr>
          <w:rFonts w:ascii="GHEA Mariam" w:hAnsi="GHEA Mariam"/>
          <w:lang w:val="hy-AM"/>
        </w:rPr>
        <w:t>46-48:</w:t>
      </w:r>
    </w:p>
  </w:footnote>
  <w:footnote w:id="10">
    <w:p w14:paraId="2ED40A9B" w14:textId="1A514FBA" w:rsidR="00062955" w:rsidRPr="000F354D" w:rsidRDefault="00062955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0F354D">
        <w:rPr>
          <w:rStyle w:val="FootnoteReference"/>
          <w:rFonts w:ascii="GHEA Mariam" w:hAnsi="GHEA Mariam"/>
        </w:rPr>
        <w:footnoteRef/>
      </w:r>
      <w:r w:rsidRPr="000F354D">
        <w:rPr>
          <w:rFonts w:ascii="GHEA Mariam" w:hAnsi="GHEA Mariam"/>
          <w:lang w:val="hy-AM"/>
        </w:rPr>
        <w:t xml:space="preserve"> </w:t>
      </w:r>
      <w:r w:rsidRPr="000F354D">
        <w:rPr>
          <w:rFonts w:ascii="GHEA Mariam" w:hAnsi="GHEA Mariam"/>
          <w:lang w:val="hy-AM"/>
        </w:rPr>
        <w:t xml:space="preserve">Տե՛ս </w:t>
      </w:r>
      <w:r w:rsidRPr="000F354D">
        <w:rPr>
          <w:rFonts w:ascii="GHEA Mariam" w:hAnsi="GHEA Mariam"/>
          <w:lang w:val="hy-AM"/>
        </w:rPr>
        <w:t>նյութեր, հատոր 1, թերթ 49</w:t>
      </w:r>
      <w:r w:rsidR="00481891">
        <w:rPr>
          <w:rFonts w:ascii="GHEA Mariam" w:hAnsi="GHEA Mariam"/>
          <w:lang w:val="hy-AM"/>
        </w:rPr>
        <w:t>։</w:t>
      </w:r>
    </w:p>
  </w:footnote>
  <w:footnote w:id="11">
    <w:p w14:paraId="551DC2C9" w14:textId="5790425B" w:rsidR="00B02A02" w:rsidRPr="00A86AD8" w:rsidRDefault="00B02A02" w:rsidP="00481891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="00481891" w:rsidRPr="00A86AD8">
        <w:rPr>
          <w:rFonts w:ascii="GHEA Mariam" w:hAnsi="GHEA Mariam"/>
          <w:lang w:val="hy-AM"/>
        </w:rPr>
        <w:t xml:space="preserve">Տե՛ս նյութեր, հատոր </w:t>
      </w:r>
      <w:r w:rsidR="00755446" w:rsidRPr="00A86AD8">
        <w:rPr>
          <w:rFonts w:ascii="GHEA Mariam" w:hAnsi="GHEA Mariam"/>
          <w:lang w:val="hy-AM"/>
        </w:rPr>
        <w:t>1</w:t>
      </w:r>
      <w:r w:rsidR="00481891" w:rsidRPr="00A86AD8">
        <w:rPr>
          <w:rFonts w:ascii="GHEA Mariam" w:hAnsi="GHEA Mariam"/>
          <w:lang w:val="hy-AM"/>
        </w:rPr>
        <w:t>, թերթեր 96-103։</w:t>
      </w:r>
    </w:p>
  </w:footnote>
  <w:footnote w:id="12">
    <w:p w14:paraId="26FD7FC6" w14:textId="08A00048" w:rsidR="00C2441D" w:rsidRPr="00A86AD8" w:rsidRDefault="00C2441D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 xml:space="preserve">Տե՛ս նյութեր, հատոր </w:t>
      </w:r>
      <w:r w:rsidR="00755446" w:rsidRPr="00A86AD8">
        <w:rPr>
          <w:rFonts w:ascii="GHEA Mariam" w:hAnsi="GHEA Mariam"/>
          <w:lang w:val="hy-AM"/>
        </w:rPr>
        <w:t>1</w:t>
      </w:r>
      <w:r w:rsidRPr="00A86AD8">
        <w:rPr>
          <w:rFonts w:ascii="GHEA Mariam" w:hAnsi="GHEA Mariam"/>
          <w:lang w:val="hy-AM"/>
        </w:rPr>
        <w:t>, թերթ 113</w:t>
      </w:r>
      <w:r w:rsidR="00F33143" w:rsidRPr="00A86AD8">
        <w:rPr>
          <w:rFonts w:ascii="GHEA Mariam" w:hAnsi="GHEA Mariam"/>
          <w:lang w:val="hy-AM"/>
        </w:rPr>
        <w:t>:</w:t>
      </w:r>
    </w:p>
  </w:footnote>
  <w:footnote w:id="13">
    <w:p w14:paraId="4AA2EA87" w14:textId="14015295" w:rsidR="00062955" w:rsidRPr="00F33143" w:rsidRDefault="00062955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0F354D">
        <w:rPr>
          <w:rStyle w:val="FootnoteReference"/>
          <w:rFonts w:ascii="GHEA Mariam" w:hAnsi="GHEA Mariam"/>
        </w:rPr>
        <w:footnoteRef/>
      </w:r>
      <w:r w:rsidRPr="000F354D">
        <w:rPr>
          <w:rFonts w:ascii="GHEA Mariam" w:hAnsi="GHEA Mariam"/>
          <w:lang w:val="hy-AM"/>
        </w:rPr>
        <w:t xml:space="preserve"> </w:t>
      </w:r>
      <w:r w:rsidRPr="000F354D">
        <w:rPr>
          <w:rFonts w:ascii="GHEA Mariam" w:hAnsi="GHEA Mariam"/>
          <w:lang w:val="hy-AM"/>
        </w:rPr>
        <w:t xml:space="preserve">Տե՛ս նյութեր, հատոր </w:t>
      </w:r>
      <w:r w:rsidR="00755446" w:rsidRPr="00755446">
        <w:rPr>
          <w:rFonts w:ascii="GHEA Mariam" w:hAnsi="GHEA Mariam"/>
          <w:lang w:val="hy-AM"/>
        </w:rPr>
        <w:t>1</w:t>
      </w:r>
      <w:r w:rsidRPr="000F354D">
        <w:rPr>
          <w:rFonts w:ascii="GHEA Mariam" w:hAnsi="GHEA Mariam"/>
          <w:lang w:val="hy-AM"/>
        </w:rPr>
        <w:t>, թերթ 119</w:t>
      </w:r>
      <w:r w:rsidR="00F33143" w:rsidRPr="00F33143">
        <w:rPr>
          <w:rFonts w:ascii="GHEA Mariam" w:hAnsi="GHEA Mariam"/>
          <w:lang w:val="hy-AM"/>
        </w:rPr>
        <w:t>:</w:t>
      </w:r>
    </w:p>
  </w:footnote>
  <w:footnote w:id="14">
    <w:p w14:paraId="67A88337" w14:textId="576D0F8B" w:rsidR="00062955" w:rsidRPr="00755446" w:rsidRDefault="00062955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0F354D">
        <w:rPr>
          <w:rStyle w:val="FootnoteReference"/>
          <w:rFonts w:ascii="GHEA Mariam" w:hAnsi="GHEA Mariam"/>
        </w:rPr>
        <w:footnoteRef/>
      </w:r>
      <w:r w:rsidRPr="000F354D">
        <w:rPr>
          <w:rFonts w:ascii="GHEA Mariam" w:hAnsi="GHEA Mariam"/>
          <w:lang w:val="hy-AM"/>
        </w:rPr>
        <w:t xml:space="preserve"> </w:t>
      </w:r>
      <w:r w:rsidRPr="000F354D">
        <w:rPr>
          <w:rFonts w:ascii="GHEA Mariam" w:hAnsi="GHEA Mariam"/>
          <w:lang w:val="hy-AM"/>
        </w:rPr>
        <w:t>Տե՛ս նյութեր, հատոր 1, թերթեր 145-149</w:t>
      </w:r>
      <w:r w:rsidR="00755446" w:rsidRPr="00755446">
        <w:rPr>
          <w:rFonts w:ascii="GHEA Mariam" w:hAnsi="GHEA Mariam"/>
          <w:lang w:val="hy-AM"/>
        </w:rPr>
        <w:t>:</w:t>
      </w:r>
    </w:p>
  </w:footnote>
  <w:footnote w:id="15">
    <w:p w14:paraId="46BED52F" w14:textId="7D16A2F2" w:rsidR="00062955" w:rsidRPr="00755446" w:rsidRDefault="00062955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0F354D">
        <w:rPr>
          <w:rStyle w:val="FootnoteReference"/>
          <w:rFonts w:ascii="GHEA Mariam" w:hAnsi="GHEA Mariam"/>
        </w:rPr>
        <w:footnoteRef/>
      </w:r>
      <w:r w:rsidRPr="000F354D">
        <w:rPr>
          <w:rFonts w:ascii="GHEA Mariam" w:hAnsi="GHEA Mariam"/>
          <w:lang w:val="hy-AM"/>
        </w:rPr>
        <w:t xml:space="preserve"> </w:t>
      </w:r>
      <w:r w:rsidRPr="000F354D">
        <w:rPr>
          <w:rFonts w:ascii="GHEA Mariam" w:hAnsi="GHEA Mariam"/>
          <w:lang w:val="hy-AM"/>
        </w:rPr>
        <w:t xml:space="preserve">Տե՛ս նյութեր, հատոր </w:t>
      </w:r>
      <w:r w:rsidR="00755446" w:rsidRPr="00755446">
        <w:rPr>
          <w:rFonts w:ascii="GHEA Mariam" w:hAnsi="GHEA Mariam"/>
          <w:lang w:val="hy-AM"/>
        </w:rPr>
        <w:t>2</w:t>
      </w:r>
      <w:r w:rsidRPr="000F354D">
        <w:rPr>
          <w:rFonts w:ascii="GHEA Mariam" w:hAnsi="GHEA Mariam"/>
          <w:lang w:val="hy-AM"/>
        </w:rPr>
        <w:t>, թերթ 8</w:t>
      </w:r>
      <w:r w:rsidR="00755446" w:rsidRPr="00755446">
        <w:rPr>
          <w:rFonts w:ascii="GHEA Mariam" w:hAnsi="GHEA Mariam"/>
          <w:lang w:val="hy-AM"/>
        </w:rPr>
        <w:t>:</w:t>
      </w:r>
    </w:p>
  </w:footnote>
  <w:footnote w:id="16">
    <w:p w14:paraId="22053DC0" w14:textId="59C9D510" w:rsidR="00062955" w:rsidRPr="00755446" w:rsidRDefault="00062955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0F354D">
        <w:rPr>
          <w:rStyle w:val="FootnoteReference"/>
          <w:rFonts w:ascii="GHEA Mariam" w:hAnsi="GHEA Mariam"/>
        </w:rPr>
        <w:footnoteRef/>
      </w:r>
      <w:r w:rsidRPr="000F354D">
        <w:rPr>
          <w:rFonts w:ascii="GHEA Mariam" w:hAnsi="GHEA Mariam"/>
          <w:lang w:val="hy-AM"/>
        </w:rPr>
        <w:t xml:space="preserve"> </w:t>
      </w:r>
      <w:r w:rsidRPr="000F354D">
        <w:rPr>
          <w:rFonts w:ascii="GHEA Mariam" w:hAnsi="GHEA Mariam"/>
          <w:lang w:val="hy-AM"/>
        </w:rPr>
        <w:t xml:space="preserve">Տե՛ս նյութեր, հատոր </w:t>
      </w:r>
      <w:r w:rsidR="00755446" w:rsidRPr="00755446">
        <w:rPr>
          <w:rFonts w:ascii="GHEA Mariam" w:hAnsi="GHEA Mariam"/>
          <w:lang w:val="hy-AM"/>
        </w:rPr>
        <w:t>2</w:t>
      </w:r>
      <w:r w:rsidRPr="000F354D">
        <w:rPr>
          <w:rFonts w:ascii="GHEA Mariam" w:hAnsi="GHEA Mariam"/>
          <w:lang w:val="hy-AM"/>
        </w:rPr>
        <w:t xml:space="preserve">, թերթ </w:t>
      </w:r>
      <w:r w:rsidR="006C03F5">
        <w:rPr>
          <w:rFonts w:ascii="GHEA Mariam" w:hAnsi="GHEA Mariam"/>
          <w:lang w:val="hy-AM"/>
        </w:rPr>
        <w:t>18</w:t>
      </w:r>
      <w:r w:rsidR="00755446" w:rsidRPr="00755446">
        <w:rPr>
          <w:rFonts w:ascii="GHEA Mariam" w:hAnsi="GHEA Mariam"/>
          <w:lang w:val="hy-AM"/>
        </w:rPr>
        <w:t>:</w:t>
      </w:r>
    </w:p>
  </w:footnote>
  <w:footnote w:id="17">
    <w:p w14:paraId="3E1EA1C7" w14:textId="0EF53266" w:rsidR="00062955" w:rsidRPr="000F354D" w:rsidRDefault="00062955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0F354D">
        <w:rPr>
          <w:rStyle w:val="FootnoteReference"/>
          <w:rFonts w:ascii="GHEA Mariam" w:hAnsi="GHEA Mariam"/>
        </w:rPr>
        <w:footnoteRef/>
      </w:r>
      <w:r w:rsidRPr="000F354D">
        <w:rPr>
          <w:rFonts w:ascii="GHEA Mariam" w:hAnsi="GHEA Mariam"/>
          <w:lang w:val="hy-AM"/>
        </w:rPr>
        <w:t xml:space="preserve"> </w:t>
      </w:r>
      <w:r w:rsidRPr="000F354D">
        <w:rPr>
          <w:rFonts w:ascii="GHEA Mariam" w:hAnsi="GHEA Mariam"/>
          <w:lang w:val="hy-AM"/>
        </w:rPr>
        <w:t xml:space="preserve">Տե՛ս նյութեր, հատոր </w:t>
      </w:r>
      <w:r w:rsidR="00DC662A">
        <w:rPr>
          <w:rFonts w:ascii="GHEA Mariam" w:hAnsi="GHEA Mariam"/>
          <w:lang w:val="hy-AM"/>
        </w:rPr>
        <w:t>2</w:t>
      </w:r>
      <w:r w:rsidRPr="000F354D">
        <w:rPr>
          <w:rFonts w:ascii="GHEA Mariam" w:hAnsi="GHEA Mariam"/>
          <w:lang w:val="hy-AM"/>
        </w:rPr>
        <w:t>, թերթ 44</w:t>
      </w:r>
      <w:r w:rsidR="00DC662A">
        <w:rPr>
          <w:rFonts w:ascii="GHEA Mariam" w:hAnsi="GHEA Mariam"/>
          <w:lang w:val="hy-AM"/>
        </w:rPr>
        <w:t>։</w:t>
      </w:r>
    </w:p>
  </w:footnote>
  <w:footnote w:id="18">
    <w:p w14:paraId="38311D85" w14:textId="5E04EDCE" w:rsidR="00062955" w:rsidRPr="000F354D" w:rsidRDefault="00062955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0F354D">
        <w:rPr>
          <w:rStyle w:val="FootnoteReference"/>
          <w:rFonts w:ascii="GHEA Mariam" w:hAnsi="GHEA Mariam"/>
        </w:rPr>
        <w:footnoteRef/>
      </w:r>
      <w:r w:rsidRPr="000F354D">
        <w:rPr>
          <w:rFonts w:ascii="GHEA Mariam" w:hAnsi="GHEA Mariam"/>
          <w:lang w:val="hy-AM"/>
        </w:rPr>
        <w:t xml:space="preserve"> </w:t>
      </w:r>
      <w:r w:rsidRPr="000F354D">
        <w:rPr>
          <w:rFonts w:ascii="GHEA Mariam" w:hAnsi="GHEA Mariam"/>
          <w:lang w:val="hy-AM"/>
        </w:rPr>
        <w:t>Տե՛ս նյութեր, հատոր 2, թերթեր 44-55</w:t>
      </w:r>
      <w:r w:rsidR="00DC662A">
        <w:rPr>
          <w:rFonts w:ascii="GHEA Mariam" w:hAnsi="GHEA Mariam"/>
          <w:lang w:val="hy-AM"/>
        </w:rPr>
        <w:t>։</w:t>
      </w:r>
    </w:p>
  </w:footnote>
  <w:footnote w:id="19">
    <w:p w14:paraId="4F464311" w14:textId="604B8BFB" w:rsidR="00062955" w:rsidRPr="000F354D" w:rsidRDefault="00062955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0F354D">
        <w:rPr>
          <w:rStyle w:val="FootnoteReference"/>
          <w:rFonts w:ascii="GHEA Mariam" w:hAnsi="GHEA Mariam"/>
        </w:rPr>
        <w:footnoteRef/>
      </w:r>
      <w:r w:rsidRPr="000F354D">
        <w:rPr>
          <w:rFonts w:ascii="GHEA Mariam" w:hAnsi="GHEA Mariam"/>
          <w:lang w:val="hy-AM"/>
        </w:rPr>
        <w:t xml:space="preserve"> </w:t>
      </w:r>
      <w:r w:rsidRPr="000F354D">
        <w:rPr>
          <w:rFonts w:ascii="GHEA Mariam" w:hAnsi="GHEA Mariam"/>
          <w:lang w:val="hy-AM"/>
        </w:rPr>
        <w:t>Տե՛ս նյութեր, հատոր 2, թերթեր 72-85</w:t>
      </w:r>
      <w:r w:rsidR="00A86AD8">
        <w:rPr>
          <w:rFonts w:ascii="GHEA Mariam" w:hAnsi="GHEA Mariam"/>
          <w:lang w:val="hy-AM"/>
        </w:rPr>
        <w:t>։</w:t>
      </w:r>
    </w:p>
  </w:footnote>
  <w:footnote w:id="20">
    <w:p w14:paraId="320F999A" w14:textId="4D4602D6" w:rsidR="003D3E7B" w:rsidRPr="000F354D" w:rsidRDefault="003D3E7B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0F354D">
        <w:rPr>
          <w:rStyle w:val="FootnoteReference"/>
          <w:rFonts w:ascii="GHEA Mariam" w:hAnsi="GHEA Mariam"/>
        </w:rPr>
        <w:footnoteRef/>
      </w:r>
      <w:r w:rsidRPr="000F354D">
        <w:rPr>
          <w:rFonts w:ascii="GHEA Mariam" w:hAnsi="GHEA Mariam"/>
          <w:lang w:val="hy-AM"/>
        </w:rPr>
        <w:t xml:space="preserve"> </w:t>
      </w:r>
      <w:r w:rsidRPr="000F354D">
        <w:rPr>
          <w:rFonts w:ascii="GHEA Mariam" w:hAnsi="GHEA Mariam"/>
          <w:lang w:val="hy-AM"/>
        </w:rPr>
        <w:t>Տե՛ս նյութեր, հատոր 3, թերթեր 69-74</w:t>
      </w:r>
      <w:r w:rsidR="00A86AD8">
        <w:rPr>
          <w:rFonts w:ascii="GHEA Mariam" w:hAnsi="GHEA Mariam"/>
          <w:lang w:val="hy-AM"/>
        </w:rPr>
        <w:t>։</w:t>
      </w:r>
    </w:p>
  </w:footnote>
  <w:footnote w:id="21">
    <w:p w14:paraId="3F3B1F52" w14:textId="26951611" w:rsidR="00804655" w:rsidRPr="00A86AD8" w:rsidRDefault="00804655">
      <w:pPr>
        <w:pStyle w:val="FootnoteText"/>
        <w:ind w:left="0" w:hanging="2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>Տե՛ս սույն որոշման 1</w:t>
      </w:r>
      <w:r w:rsidR="00CC7183">
        <w:rPr>
          <w:rFonts w:ascii="GHEA Mariam" w:hAnsi="GHEA Mariam"/>
          <w:lang w:val="hy-AM"/>
        </w:rPr>
        <w:t>2</w:t>
      </w:r>
      <w:r w:rsidRPr="00A86AD8">
        <w:rPr>
          <w:rFonts w:ascii="GHEA Mariam" w:hAnsi="GHEA Mariam"/>
          <w:lang w:val="hy-AM"/>
        </w:rPr>
        <w:t>-րդ կետը։</w:t>
      </w:r>
    </w:p>
  </w:footnote>
  <w:footnote w:id="22">
    <w:p w14:paraId="351BB544" w14:textId="7CA33A11" w:rsidR="00804655" w:rsidRPr="00A86AD8" w:rsidRDefault="00804655">
      <w:pPr>
        <w:pStyle w:val="FootnoteText"/>
        <w:ind w:left="0" w:hanging="2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 xml:space="preserve">Տե՛ս </w:t>
      </w:r>
      <w:r w:rsidRPr="00A86AD8">
        <w:rPr>
          <w:rFonts w:ascii="GHEA Mariam" w:hAnsi="GHEA Mariam"/>
          <w:lang w:val="hy-AM"/>
        </w:rPr>
        <w:t>սույն որոշման 2-րդ և 2</w:t>
      </w:r>
      <w:r w:rsidRPr="00A86AD8">
        <w:rPr>
          <w:rFonts w:ascii="Cambria Math" w:hAnsi="Cambria Math" w:cs="Cambria Math"/>
          <w:lang w:val="hy-AM"/>
        </w:rPr>
        <w:t>․</w:t>
      </w:r>
      <w:r w:rsidRPr="00A86AD8">
        <w:rPr>
          <w:rFonts w:ascii="GHEA Mariam" w:hAnsi="GHEA Mariam"/>
          <w:lang w:val="hy-AM"/>
        </w:rPr>
        <w:t>1-րդ կետերը։</w:t>
      </w:r>
    </w:p>
  </w:footnote>
  <w:footnote w:id="23">
    <w:p w14:paraId="10051BBB" w14:textId="641A092E" w:rsidR="00804655" w:rsidRPr="00A86AD8" w:rsidRDefault="00804655" w:rsidP="00804655">
      <w:pPr>
        <w:pStyle w:val="FootnoteText"/>
        <w:ind w:left="0" w:hanging="2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 xml:space="preserve">Տե՛ս </w:t>
      </w:r>
      <w:r w:rsidRPr="00A86AD8">
        <w:rPr>
          <w:rFonts w:ascii="GHEA Mariam" w:hAnsi="GHEA Mariam"/>
          <w:lang w:val="hy-AM"/>
        </w:rPr>
        <w:t>սույն որոշման 3-րդ կետը։</w:t>
      </w:r>
    </w:p>
  </w:footnote>
  <w:footnote w:id="24">
    <w:p w14:paraId="43AC67C8" w14:textId="52432B56" w:rsidR="00FF0165" w:rsidRPr="00A86AD8" w:rsidRDefault="00FF0165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 xml:space="preserve">Տե՛ս </w:t>
      </w:r>
      <w:r w:rsidRPr="00A86AD8">
        <w:rPr>
          <w:rFonts w:ascii="GHEA Mariam" w:hAnsi="GHEA Mariam"/>
          <w:lang w:val="hy-AM"/>
        </w:rPr>
        <w:t xml:space="preserve">սույն որոշման </w:t>
      </w:r>
      <w:r w:rsidR="001A67EA" w:rsidRPr="00A86AD8">
        <w:rPr>
          <w:rFonts w:ascii="GHEA Mariam" w:hAnsi="GHEA Mariam"/>
          <w:lang w:val="hy-AM"/>
        </w:rPr>
        <w:t>1</w:t>
      </w:r>
      <w:r w:rsidR="00CC7183">
        <w:rPr>
          <w:rFonts w:ascii="GHEA Mariam" w:hAnsi="GHEA Mariam"/>
          <w:lang w:val="hy-AM"/>
        </w:rPr>
        <w:t>3</w:t>
      </w:r>
      <w:r w:rsidRPr="00A86AD8">
        <w:rPr>
          <w:rFonts w:ascii="GHEA Mariam" w:hAnsi="GHEA Mariam"/>
          <w:lang w:val="hy-AM"/>
        </w:rPr>
        <w:t>-րդ</w:t>
      </w:r>
      <w:r w:rsidR="00804655" w:rsidRPr="00A86AD8">
        <w:rPr>
          <w:rFonts w:ascii="GHEA Mariam" w:hAnsi="GHEA Mariam"/>
          <w:lang w:val="hy-AM"/>
        </w:rPr>
        <w:t xml:space="preserve"> և 1</w:t>
      </w:r>
      <w:r w:rsidR="00CC7183">
        <w:rPr>
          <w:rFonts w:ascii="GHEA Mariam" w:hAnsi="GHEA Mariam"/>
          <w:lang w:val="hy-AM"/>
        </w:rPr>
        <w:t>3</w:t>
      </w:r>
      <w:r w:rsidR="00804655" w:rsidRPr="00A86AD8">
        <w:rPr>
          <w:rFonts w:ascii="GHEA Mariam" w:hAnsi="GHEA Mariam"/>
          <w:lang w:val="hy-AM"/>
        </w:rPr>
        <w:t>.1-րդ</w:t>
      </w:r>
      <w:r w:rsidRPr="00A86AD8">
        <w:rPr>
          <w:rFonts w:ascii="GHEA Mariam" w:hAnsi="GHEA Mariam"/>
          <w:lang w:val="hy-AM"/>
        </w:rPr>
        <w:t xml:space="preserve"> կետը</w:t>
      </w:r>
      <w:r w:rsidR="00A86AD8">
        <w:rPr>
          <w:rFonts w:ascii="GHEA Mariam" w:hAnsi="GHEA Mariam"/>
          <w:lang w:val="hy-AM"/>
        </w:rPr>
        <w:t>։</w:t>
      </w:r>
    </w:p>
  </w:footnote>
  <w:footnote w:id="25">
    <w:p w14:paraId="4DEC0B5E" w14:textId="07B9E5E4" w:rsidR="00804655" w:rsidRPr="00A86AD8" w:rsidRDefault="00804655">
      <w:pPr>
        <w:pStyle w:val="FootnoteText"/>
        <w:ind w:left="0" w:hanging="2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>Տե՛ս սույն որոշման 1</w:t>
      </w:r>
      <w:r w:rsidR="00CC7183">
        <w:rPr>
          <w:rFonts w:ascii="GHEA Mariam" w:hAnsi="GHEA Mariam"/>
          <w:lang w:val="hy-AM"/>
        </w:rPr>
        <w:t>4</w:t>
      </w:r>
      <w:r w:rsidRPr="00A86AD8">
        <w:rPr>
          <w:rFonts w:ascii="GHEA Mariam" w:hAnsi="GHEA Mariam"/>
          <w:lang w:val="hy-AM"/>
        </w:rPr>
        <w:t>-րդ կետը։</w:t>
      </w:r>
    </w:p>
  </w:footnote>
  <w:footnote w:id="26">
    <w:p w14:paraId="152E4706" w14:textId="397035EA" w:rsidR="00804655" w:rsidRPr="00A86AD8" w:rsidRDefault="00804655" w:rsidP="00163D5E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="00163D5E" w:rsidRPr="00A86AD8">
        <w:rPr>
          <w:rFonts w:ascii="GHEA Mariam" w:hAnsi="GHEA Mariam"/>
          <w:lang w:val="hy-AM"/>
        </w:rPr>
        <w:t xml:space="preserve">Տե՛ս </w:t>
      </w:r>
      <w:r w:rsidR="00163D5E" w:rsidRPr="00A86AD8">
        <w:rPr>
          <w:rFonts w:ascii="GHEA Mariam" w:hAnsi="GHEA Mariam"/>
          <w:lang w:val="hy-AM"/>
        </w:rPr>
        <w:t>սույն որոշման 1</w:t>
      </w:r>
      <w:r w:rsidR="00CC7183">
        <w:rPr>
          <w:rFonts w:ascii="GHEA Mariam" w:hAnsi="GHEA Mariam"/>
          <w:lang w:val="hy-AM"/>
        </w:rPr>
        <w:t>5</w:t>
      </w:r>
      <w:r w:rsidR="00163D5E" w:rsidRPr="00A86AD8">
        <w:rPr>
          <w:rFonts w:ascii="GHEA Mariam" w:hAnsi="GHEA Mariam"/>
          <w:lang w:val="hy-AM"/>
        </w:rPr>
        <w:t>-րդ, 1</w:t>
      </w:r>
      <w:r w:rsidR="00CC7183">
        <w:rPr>
          <w:rFonts w:ascii="GHEA Mariam" w:hAnsi="GHEA Mariam"/>
          <w:lang w:val="hy-AM"/>
        </w:rPr>
        <w:t>7</w:t>
      </w:r>
      <w:r w:rsidR="00163D5E" w:rsidRPr="00A86AD8">
        <w:rPr>
          <w:rFonts w:ascii="GHEA Mariam" w:hAnsi="GHEA Mariam"/>
          <w:lang w:val="hy-AM"/>
        </w:rPr>
        <w:t>-րդ և 1</w:t>
      </w:r>
      <w:r w:rsidR="00CC7183">
        <w:rPr>
          <w:rFonts w:ascii="GHEA Mariam" w:hAnsi="GHEA Mariam"/>
          <w:lang w:val="hy-AM"/>
        </w:rPr>
        <w:t>7</w:t>
      </w:r>
      <w:r w:rsidR="00163D5E" w:rsidRPr="00A86AD8">
        <w:rPr>
          <w:rFonts w:ascii="GHEA Mariam" w:hAnsi="GHEA Mariam"/>
          <w:lang w:val="hy-AM"/>
        </w:rPr>
        <w:t>.1-րդ կետերը։</w:t>
      </w:r>
    </w:p>
  </w:footnote>
  <w:footnote w:id="27">
    <w:p w14:paraId="15BE1FC8" w14:textId="11CE698D" w:rsidR="00FF0165" w:rsidRPr="00A86AD8" w:rsidRDefault="00FF0165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 xml:space="preserve">Տե՛ս </w:t>
      </w:r>
      <w:r w:rsidRPr="00A86AD8">
        <w:rPr>
          <w:rFonts w:ascii="GHEA Mariam" w:hAnsi="GHEA Mariam"/>
          <w:lang w:val="hy-AM"/>
        </w:rPr>
        <w:t xml:space="preserve">սույն որոշման </w:t>
      </w:r>
      <w:r w:rsidR="001A67EA" w:rsidRPr="00A86AD8">
        <w:rPr>
          <w:rFonts w:ascii="GHEA Mariam" w:hAnsi="GHEA Mariam"/>
          <w:lang w:val="hy-AM"/>
        </w:rPr>
        <w:t>1</w:t>
      </w:r>
      <w:r w:rsidR="00CC7183">
        <w:rPr>
          <w:rFonts w:ascii="GHEA Mariam" w:hAnsi="GHEA Mariam"/>
          <w:lang w:val="hy-AM"/>
        </w:rPr>
        <w:t>8</w:t>
      </w:r>
      <w:r w:rsidRPr="00A86AD8">
        <w:rPr>
          <w:rFonts w:ascii="GHEA Mariam" w:hAnsi="GHEA Mariam"/>
          <w:lang w:val="hy-AM"/>
        </w:rPr>
        <w:t>-րդ կետը։</w:t>
      </w:r>
    </w:p>
  </w:footnote>
  <w:footnote w:id="28">
    <w:p w14:paraId="5F8E79A9" w14:textId="53CE0CFA" w:rsidR="00FF0165" w:rsidRPr="00A86AD8" w:rsidRDefault="00FF0165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 xml:space="preserve">Տե՛ս </w:t>
      </w:r>
      <w:r w:rsidRPr="00A86AD8">
        <w:rPr>
          <w:rFonts w:ascii="GHEA Mariam" w:hAnsi="GHEA Mariam"/>
          <w:lang w:val="hy-AM"/>
        </w:rPr>
        <w:t xml:space="preserve">սույն որոշման </w:t>
      </w:r>
      <w:r w:rsidR="00761532" w:rsidRPr="00A86AD8">
        <w:rPr>
          <w:rFonts w:ascii="GHEA Mariam" w:hAnsi="GHEA Mariam"/>
          <w:lang w:val="hy-AM"/>
        </w:rPr>
        <w:t>1</w:t>
      </w:r>
      <w:r w:rsidR="00CC7183">
        <w:rPr>
          <w:rFonts w:ascii="GHEA Mariam" w:hAnsi="GHEA Mariam"/>
          <w:lang w:val="hy-AM"/>
        </w:rPr>
        <w:t>8</w:t>
      </w:r>
      <w:r w:rsidR="00761532" w:rsidRPr="00A86AD8">
        <w:rPr>
          <w:rFonts w:ascii="Cambria Math" w:hAnsi="Cambria Math" w:cs="Cambria Math"/>
          <w:lang w:val="hy-AM"/>
        </w:rPr>
        <w:t>․</w:t>
      </w:r>
      <w:r w:rsidR="00761532" w:rsidRPr="00A86AD8">
        <w:rPr>
          <w:rFonts w:ascii="GHEA Mariam" w:hAnsi="GHEA Mariam"/>
          <w:lang w:val="hy-AM"/>
        </w:rPr>
        <w:t>1</w:t>
      </w:r>
      <w:r w:rsidRPr="00A86AD8">
        <w:rPr>
          <w:rFonts w:ascii="GHEA Mariam" w:hAnsi="GHEA Mariam"/>
          <w:lang w:val="hy-AM"/>
        </w:rPr>
        <w:t>-րդ</w:t>
      </w:r>
      <w:r w:rsidR="00761532" w:rsidRPr="00A86AD8">
        <w:rPr>
          <w:rFonts w:ascii="GHEA Mariam" w:hAnsi="GHEA Mariam"/>
          <w:lang w:val="hy-AM"/>
        </w:rPr>
        <w:t>, 1</w:t>
      </w:r>
      <w:r w:rsidR="00CC7183">
        <w:rPr>
          <w:rFonts w:ascii="GHEA Mariam" w:hAnsi="GHEA Mariam"/>
          <w:lang w:val="hy-AM"/>
        </w:rPr>
        <w:t>8</w:t>
      </w:r>
      <w:r w:rsidR="00761532" w:rsidRPr="00A86AD8">
        <w:rPr>
          <w:rFonts w:ascii="Cambria Math" w:hAnsi="Cambria Math" w:cs="Cambria Math"/>
          <w:lang w:val="hy-AM"/>
        </w:rPr>
        <w:t>․</w:t>
      </w:r>
      <w:r w:rsidR="00761532" w:rsidRPr="00A86AD8">
        <w:rPr>
          <w:rFonts w:ascii="GHEA Mariam" w:hAnsi="GHEA Mariam"/>
          <w:lang w:val="hy-AM"/>
        </w:rPr>
        <w:t xml:space="preserve">2-րդ և </w:t>
      </w:r>
      <w:r w:rsidR="00CC7183">
        <w:rPr>
          <w:rFonts w:ascii="GHEA Mariam" w:hAnsi="GHEA Mariam"/>
          <w:lang w:val="hy-AM"/>
        </w:rPr>
        <w:t>19</w:t>
      </w:r>
      <w:r w:rsidR="00761532" w:rsidRPr="00A86AD8">
        <w:rPr>
          <w:rFonts w:ascii="GHEA Mariam" w:hAnsi="GHEA Mariam"/>
          <w:lang w:val="hy-AM"/>
        </w:rPr>
        <w:t>-րդ</w:t>
      </w:r>
      <w:r w:rsidRPr="00A86AD8">
        <w:rPr>
          <w:rFonts w:ascii="GHEA Mariam" w:hAnsi="GHEA Mariam"/>
          <w:lang w:val="hy-AM"/>
        </w:rPr>
        <w:t xml:space="preserve"> կետ</w:t>
      </w:r>
      <w:r w:rsidR="00761532" w:rsidRPr="00A86AD8">
        <w:rPr>
          <w:rFonts w:ascii="GHEA Mariam" w:hAnsi="GHEA Mariam"/>
          <w:lang w:val="hy-AM"/>
        </w:rPr>
        <w:t>եր</w:t>
      </w:r>
      <w:r w:rsidRPr="00A86AD8">
        <w:rPr>
          <w:rFonts w:ascii="GHEA Mariam" w:hAnsi="GHEA Mariam"/>
          <w:lang w:val="hy-AM"/>
        </w:rPr>
        <w:t>ը։</w:t>
      </w:r>
    </w:p>
  </w:footnote>
  <w:footnote w:id="29">
    <w:p w14:paraId="7B758EDF" w14:textId="774514E1" w:rsidR="008F33DB" w:rsidRPr="00A86AD8" w:rsidRDefault="008F33DB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 xml:space="preserve">Տե՛ս </w:t>
      </w:r>
      <w:r w:rsidR="00761532" w:rsidRPr="00A86AD8">
        <w:rPr>
          <w:rFonts w:ascii="GHEA Mariam" w:hAnsi="GHEA Mariam"/>
          <w:lang w:val="hy-AM"/>
        </w:rPr>
        <w:t xml:space="preserve">սույն որոշման </w:t>
      </w:r>
      <w:r w:rsidR="00CC7183">
        <w:rPr>
          <w:rFonts w:ascii="GHEA Mariam" w:hAnsi="GHEA Mariam"/>
          <w:lang w:val="hy-AM"/>
        </w:rPr>
        <w:t>19</w:t>
      </w:r>
      <w:r w:rsidR="00761532" w:rsidRPr="00A86AD8">
        <w:rPr>
          <w:rFonts w:ascii="Cambria Math" w:hAnsi="Cambria Math" w:cs="Cambria Math"/>
          <w:lang w:val="hy-AM"/>
        </w:rPr>
        <w:t>․</w:t>
      </w:r>
      <w:r w:rsidR="00761532" w:rsidRPr="00A86AD8">
        <w:rPr>
          <w:rFonts w:ascii="GHEA Mariam" w:hAnsi="GHEA Mariam"/>
          <w:lang w:val="hy-AM"/>
        </w:rPr>
        <w:t xml:space="preserve">1-րդ և </w:t>
      </w:r>
      <w:r w:rsidR="00CC7183">
        <w:rPr>
          <w:rFonts w:ascii="GHEA Mariam" w:hAnsi="GHEA Mariam"/>
          <w:lang w:val="hy-AM"/>
        </w:rPr>
        <w:t>19</w:t>
      </w:r>
      <w:r w:rsidR="00761532" w:rsidRPr="00A86AD8">
        <w:rPr>
          <w:rFonts w:ascii="Cambria Math" w:hAnsi="Cambria Math" w:cs="Cambria Math"/>
          <w:lang w:val="hy-AM"/>
        </w:rPr>
        <w:t>․</w:t>
      </w:r>
      <w:r w:rsidR="00761532" w:rsidRPr="00A86AD8">
        <w:rPr>
          <w:rFonts w:ascii="GHEA Mariam" w:hAnsi="GHEA Mariam"/>
          <w:lang w:val="hy-AM"/>
        </w:rPr>
        <w:t>2-րդ կետերը։</w:t>
      </w:r>
    </w:p>
  </w:footnote>
  <w:footnote w:id="30">
    <w:p w14:paraId="20F39C8A" w14:textId="6ADD0A6D" w:rsidR="00FF0165" w:rsidRPr="00A86AD8" w:rsidRDefault="00FF0165" w:rsidP="00761532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="00A86AD8" w:rsidRPr="00A86AD8">
        <w:rPr>
          <w:rFonts w:ascii="GHEA Mariam" w:hAnsi="GHEA Mariam"/>
          <w:lang w:val="hy-AM"/>
        </w:rPr>
        <w:t xml:space="preserve"> </w:t>
      </w:r>
      <w:r w:rsidR="00761532" w:rsidRPr="00A86AD8">
        <w:rPr>
          <w:rFonts w:ascii="GHEA Mariam" w:hAnsi="GHEA Mariam"/>
          <w:lang w:val="hy-AM"/>
        </w:rPr>
        <w:t xml:space="preserve">Տե՛ս </w:t>
      </w:r>
      <w:r w:rsidR="00761532" w:rsidRPr="00A86AD8">
        <w:rPr>
          <w:rFonts w:ascii="GHEA Mariam" w:hAnsi="GHEA Mariam"/>
          <w:lang w:val="hy-AM"/>
        </w:rPr>
        <w:t xml:space="preserve">սույն որոշման </w:t>
      </w:r>
      <w:r w:rsidR="0076673C">
        <w:rPr>
          <w:rFonts w:ascii="GHEA Mariam" w:hAnsi="GHEA Mariam"/>
          <w:lang w:val="hy-AM"/>
        </w:rPr>
        <w:t>19</w:t>
      </w:r>
      <w:r w:rsidR="00761532" w:rsidRPr="00A86AD8">
        <w:rPr>
          <w:rFonts w:ascii="Cambria Math" w:hAnsi="Cambria Math" w:cs="Cambria Math"/>
          <w:lang w:val="hy-AM"/>
        </w:rPr>
        <w:t>․</w:t>
      </w:r>
      <w:r w:rsidR="00761532" w:rsidRPr="00A86AD8">
        <w:rPr>
          <w:rFonts w:ascii="GHEA Mariam" w:hAnsi="GHEA Mariam"/>
          <w:lang w:val="hy-AM"/>
        </w:rPr>
        <w:t xml:space="preserve">3-րդ և </w:t>
      </w:r>
      <w:r w:rsidR="0076673C">
        <w:rPr>
          <w:rFonts w:ascii="GHEA Mariam" w:hAnsi="GHEA Mariam"/>
          <w:lang w:val="hy-AM"/>
        </w:rPr>
        <w:t>19</w:t>
      </w:r>
      <w:r w:rsidR="00761532" w:rsidRPr="00A86AD8">
        <w:rPr>
          <w:rFonts w:ascii="Cambria Math" w:hAnsi="Cambria Math" w:cs="Cambria Math"/>
          <w:lang w:val="hy-AM"/>
        </w:rPr>
        <w:t>․</w:t>
      </w:r>
      <w:r w:rsidR="00761532" w:rsidRPr="00A86AD8">
        <w:rPr>
          <w:rFonts w:ascii="GHEA Mariam" w:hAnsi="GHEA Mariam"/>
          <w:lang w:val="hy-AM"/>
        </w:rPr>
        <w:t>4-րդ կետերը։</w:t>
      </w:r>
    </w:p>
  </w:footnote>
  <w:footnote w:id="31">
    <w:p w14:paraId="3CC91733" w14:textId="5ABFA37B" w:rsidR="00FF0165" w:rsidRPr="00A86AD8" w:rsidRDefault="00FF0165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="00A86AD8"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 xml:space="preserve">Տե՛ս </w:t>
      </w:r>
      <w:r w:rsidRPr="00A86AD8">
        <w:rPr>
          <w:rFonts w:ascii="GHEA Mariam" w:hAnsi="GHEA Mariam"/>
          <w:lang w:val="hy-AM"/>
        </w:rPr>
        <w:t>սույն որոշման 2</w:t>
      </w:r>
      <w:r w:rsidR="0076673C">
        <w:rPr>
          <w:rFonts w:ascii="GHEA Mariam" w:hAnsi="GHEA Mariam"/>
          <w:lang w:val="hy-AM"/>
        </w:rPr>
        <w:t>0</w:t>
      </w:r>
      <w:r w:rsidRPr="00A86AD8">
        <w:rPr>
          <w:rFonts w:ascii="GHEA Mariam" w:hAnsi="GHEA Mariam"/>
          <w:lang w:val="hy-AM"/>
        </w:rPr>
        <w:t>-րդ կետը։</w:t>
      </w:r>
    </w:p>
  </w:footnote>
  <w:footnote w:id="32">
    <w:p w14:paraId="098BDACB" w14:textId="74BF550B" w:rsidR="00FF0165" w:rsidRPr="00A86AD8" w:rsidRDefault="00FF0165" w:rsidP="001A66D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 xml:space="preserve">Տե՛ս </w:t>
      </w:r>
      <w:r w:rsidRPr="00A86AD8">
        <w:rPr>
          <w:rFonts w:ascii="GHEA Mariam" w:hAnsi="GHEA Mariam"/>
          <w:lang w:val="hy-AM"/>
        </w:rPr>
        <w:t>սույն որոշման 2</w:t>
      </w:r>
      <w:r w:rsidR="0076673C">
        <w:rPr>
          <w:rFonts w:ascii="GHEA Mariam" w:hAnsi="GHEA Mariam"/>
          <w:lang w:val="hy-AM"/>
        </w:rPr>
        <w:t>1</w:t>
      </w:r>
      <w:r w:rsidRPr="00A86AD8">
        <w:rPr>
          <w:rFonts w:ascii="GHEA Mariam" w:hAnsi="GHEA Mariam"/>
          <w:lang w:val="hy-AM"/>
        </w:rPr>
        <w:t>-րդ կետը</w:t>
      </w:r>
      <w:r w:rsidR="00A86AD8">
        <w:rPr>
          <w:rFonts w:ascii="GHEA Mariam" w:hAnsi="GHEA Mariam"/>
          <w:lang w:val="hy-AM"/>
        </w:rPr>
        <w:t>։</w:t>
      </w:r>
    </w:p>
  </w:footnote>
  <w:footnote w:id="33">
    <w:p w14:paraId="16E4687E" w14:textId="2085868C" w:rsidR="00DC32A7" w:rsidRPr="00A86AD8" w:rsidRDefault="00DC32A7" w:rsidP="00DC32A7">
      <w:pPr>
        <w:pStyle w:val="FootnoteText"/>
        <w:ind w:left="0" w:hanging="2"/>
        <w:jc w:val="both"/>
        <w:rPr>
          <w:rFonts w:ascii="GHEA Mariam" w:hAnsi="GHEA Mariam"/>
          <w:sz w:val="18"/>
          <w:szCs w:val="18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="00A86AD8" w:rsidRPr="00A86AD8">
        <w:rPr>
          <w:rFonts w:ascii="GHEA Mariam" w:hAnsi="GHEA Mariam"/>
          <w:lang w:val="hy-AM"/>
        </w:rPr>
        <w:t xml:space="preserve"> </w:t>
      </w:r>
      <w:r w:rsidRPr="00A86AD8">
        <w:rPr>
          <w:rFonts w:ascii="GHEA Mariam" w:hAnsi="GHEA Mariam"/>
          <w:lang w:val="hy-AM"/>
        </w:rPr>
        <w:t>Տե՛ս Մարդու իրավուն</w:t>
      </w:r>
      <w:r w:rsidR="00F0129D" w:rsidRPr="00A86AD8">
        <w:rPr>
          <w:rFonts w:ascii="GHEA Mariam" w:hAnsi="GHEA Mariam"/>
          <w:lang w:val="hy-AM"/>
        </w:rPr>
        <w:t>ք</w:t>
      </w:r>
      <w:r w:rsidRPr="00A86AD8">
        <w:rPr>
          <w:rFonts w:ascii="GHEA Mariam" w:hAnsi="GHEA Mariam"/>
          <w:lang w:val="hy-AM"/>
        </w:rPr>
        <w:t xml:space="preserve">ների եվրոպական դատարանի՝ </w:t>
      </w:r>
      <w:r w:rsidR="00A86AD8" w:rsidRPr="00A86AD8">
        <w:rPr>
          <w:rFonts w:ascii="GHEA Mariam" w:hAnsi="GHEA Mariam"/>
          <w:i/>
          <w:iCs/>
          <w:lang w:val="hy-AM"/>
        </w:rPr>
        <w:t>Դավթյանն ընդդեմ Հայաստանի</w:t>
      </w:r>
      <w:r w:rsidRPr="00A86AD8">
        <w:rPr>
          <w:rFonts w:ascii="GHEA Mariam" w:hAnsi="GHEA Mariam"/>
          <w:lang w:val="hy-AM"/>
        </w:rPr>
        <w:t xml:space="preserve"> գործով 2015 թվականի մայիսի 31-ի վճիռը, գանգատ թիվ 29736/06, կետեր 80-81:</w:t>
      </w:r>
    </w:p>
  </w:footnote>
  <w:footnote w:id="34">
    <w:p w14:paraId="067145D0" w14:textId="7DE7E0E2" w:rsidR="00BE2FC3" w:rsidRPr="00A86AD8" w:rsidRDefault="00BE2FC3" w:rsidP="006D0C75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="00A86AD8" w:rsidRPr="00A86AD8">
        <w:rPr>
          <w:rFonts w:ascii="GHEA Mariam" w:hAnsi="GHEA Mariam"/>
          <w:lang w:val="hy-AM"/>
        </w:rPr>
        <w:t xml:space="preserve"> </w:t>
      </w:r>
      <w:r w:rsidR="006D0C75" w:rsidRPr="00A86AD8">
        <w:rPr>
          <w:rFonts w:ascii="GHEA Mariam" w:hAnsi="GHEA Mariam"/>
          <w:lang w:val="hy-AM"/>
        </w:rPr>
        <w:t xml:space="preserve">Տե՛ս </w:t>
      </w:r>
      <w:r w:rsidR="006D0C75" w:rsidRPr="00A86AD8">
        <w:rPr>
          <w:rFonts w:ascii="GHEA Mariam" w:hAnsi="GHEA Mariam"/>
          <w:lang w:val="hy-AM"/>
        </w:rPr>
        <w:t>Մարդու իրավուն</w:t>
      </w:r>
      <w:r w:rsidR="00F0129D" w:rsidRPr="00A86AD8">
        <w:rPr>
          <w:rFonts w:ascii="GHEA Mariam" w:hAnsi="GHEA Mariam"/>
          <w:lang w:val="hy-AM"/>
        </w:rPr>
        <w:t>ք</w:t>
      </w:r>
      <w:r w:rsidR="006D0C75" w:rsidRPr="00A86AD8">
        <w:rPr>
          <w:rFonts w:ascii="GHEA Mariam" w:hAnsi="GHEA Mariam"/>
          <w:lang w:val="hy-AM"/>
        </w:rPr>
        <w:t>ների եվրոպական դատարանի՝</w:t>
      </w:r>
      <w:r w:rsidR="00F0129D" w:rsidRPr="00A86AD8">
        <w:rPr>
          <w:rFonts w:ascii="GHEA Mariam" w:hAnsi="GHEA Mariam"/>
          <w:lang w:val="hy-AM"/>
        </w:rPr>
        <w:t xml:space="preserve"> </w:t>
      </w:r>
      <w:r w:rsidR="00F0129D" w:rsidRPr="00A86AD8">
        <w:rPr>
          <w:rFonts w:ascii="GHEA Mariam" w:hAnsi="GHEA Mariam"/>
          <w:i/>
          <w:iCs/>
          <w:lang w:val="hy-AM"/>
        </w:rPr>
        <w:t>Hummatov v.</w:t>
      </w:r>
      <w:r w:rsidR="00F0129D" w:rsidRPr="00A86AD8">
        <w:rPr>
          <w:i/>
          <w:iCs/>
          <w:lang w:val="hy-AM"/>
        </w:rPr>
        <w:t> </w:t>
      </w:r>
      <w:r w:rsidR="00F0129D" w:rsidRPr="00A86AD8">
        <w:rPr>
          <w:rFonts w:ascii="GHEA Mariam" w:hAnsi="GHEA Mariam"/>
          <w:i/>
          <w:iCs/>
          <w:lang w:val="hy-AM"/>
        </w:rPr>
        <w:t>Azerbaijan</w:t>
      </w:r>
      <w:r w:rsidR="00F0129D" w:rsidRPr="00A86AD8">
        <w:rPr>
          <w:rFonts w:ascii="GHEA Mariam" w:hAnsi="GHEA Mariam"/>
          <w:lang w:val="hy-AM"/>
        </w:rPr>
        <w:t xml:space="preserve"> գործով 2007 թվականի նոյեմբերի 29-ի վճիռը, գանգատներ թիվ </w:t>
      </w:r>
      <w:hyperlink r:id="rId1" w:anchor="{%22appno%22:[%229852/03%22]}" w:tgtFrame="_blank" w:history="1">
        <w:r w:rsidR="00F0129D" w:rsidRPr="00A86AD8">
          <w:rPr>
            <w:rFonts w:ascii="GHEA Mariam" w:hAnsi="GHEA Mariam"/>
            <w:lang w:val="hy-AM"/>
          </w:rPr>
          <w:t>9852/03</w:t>
        </w:r>
      </w:hyperlink>
      <w:r w:rsidR="00F0129D" w:rsidRPr="00A86AD8">
        <w:rPr>
          <w:lang w:val="hy-AM"/>
        </w:rPr>
        <w:t> </w:t>
      </w:r>
      <w:r w:rsidR="00F0129D" w:rsidRPr="00A86AD8">
        <w:rPr>
          <w:rFonts w:ascii="GHEA Mariam" w:hAnsi="GHEA Mariam"/>
          <w:lang w:val="hy-AM"/>
        </w:rPr>
        <w:t>and</w:t>
      </w:r>
      <w:r w:rsidR="00F0129D" w:rsidRPr="00A86AD8">
        <w:rPr>
          <w:lang w:val="hy-AM"/>
        </w:rPr>
        <w:t> </w:t>
      </w:r>
      <w:hyperlink r:id="rId2" w:anchor="{%22appno%22:[%2213413/04%22]}" w:tgtFrame="_blank" w:history="1">
        <w:r w:rsidR="00F0129D" w:rsidRPr="00A86AD8">
          <w:rPr>
            <w:rFonts w:ascii="GHEA Mariam" w:hAnsi="GHEA Mariam"/>
            <w:lang w:val="hy-AM"/>
          </w:rPr>
          <w:t>13413/04</w:t>
        </w:r>
      </w:hyperlink>
      <w:r w:rsidR="00F0129D" w:rsidRPr="00A86AD8">
        <w:rPr>
          <w:rFonts w:ascii="GHEA Mariam" w:hAnsi="GHEA Mariam"/>
          <w:lang w:val="hy-AM"/>
        </w:rPr>
        <w:t>, կետ 115,</w:t>
      </w:r>
      <w:r w:rsidR="00F0129D" w:rsidRPr="00A86AD8">
        <w:rPr>
          <w:lang w:val="hy-AM"/>
        </w:rPr>
        <w:t> </w:t>
      </w:r>
      <w:r w:rsidR="00F0129D" w:rsidRPr="00A86AD8">
        <w:rPr>
          <w:rFonts w:ascii="GHEA Mariam" w:hAnsi="GHEA Mariam"/>
          <w:i/>
          <w:iCs/>
          <w:lang w:val="hy-AM"/>
        </w:rPr>
        <w:t>Yevgeniy Alekseyenko v. Russia</w:t>
      </w:r>
      <w:r w:rsidR="00F0129D" w:rsidRPr="00A86AD8">
        <w:rPr>
          <w:rFonts w:ascii="GHEA Mariam" w:hAnsi="GHEA Mariam"/>
          <w:lang w:val="hy-AM"/>
        </w:rPr>
        <w:t xml:space="preserve"> գործով 2011 թվականի հունվարի 7-ի վճիռը, գանգատ թիվ </w:t>
      </w:r>
      <w:hyperlink r:id="rId3" w:anchor="{%22appno%22:[%2241833/04%22]}" w:tgtFrame="_blank" w:history="1">
        <w:r w:rsidR="00F0129D" w:rsidRPr="00A86AD8">
          <w:rPr>
            <w:rFonts w:ascii="GHEA Mariam" w:hAnsi="GHEA Mariam"/>
            <w:lang w:val="hy-AM"/>
          </w:rPr>
          <w:t>41833/04</w:t>
        </w:r>
      </w:hyperlink>
      <w:r w:rsidR="00F0129D" w:rsidRPr="00A86AD8">
        <w:rPr>
          <w:rFonts w:ascii="GHEA Mariam" w:hAnsi="GHEA Mariam"/>
          <w:lang w:val="hy-AM"/>
        </w:rPr>
        <w:t xml:space="preserve">, կետ 100, </w:t>
      </w:r>
      <w:r w:rsidR="00F0129D" w:rsidRPr="00A86AD8">
        <w:rPr>
          <w:rFonts w:ascii="GHEA Mariam" w:hAnsi="GHEA Mariam"/>
          <w:i/>
          <w:iCs/>
          <w:lang w:val="hy-AM"/>
        </w:rPr>
        <w:t xml:space="preserve">Gladkiy v. Russia </w:t>
      </w:r>
      <w:r w:rsidR="00F0129D" w:rsidRPr="00A86AD8">
        <w:rPr>
          <w:rFonts w:ascii="GHEA Mariam" w:hAnsi="GHEA Mariam"/>
          <w:lang w:val="hy-AM"/>
        </w:rPr>
        <w:t>գործով 2010 թվականի դեկտեմբերի 21-ի վճիռը, գանգատ թիվ</w:t>
      </w:r>
      <w:r w:rsidR="00F0129D" w:rsidRPr="00A86AD8">
        <w:rPr>
          <w:lang w:val="hy-AM"/>
        </w:rPr>
        <w:t> </w:t>
      </w:r>
      <w:hyperlink r:id="rId4" w:anchor="{%22appno%22:[%223242/03%22]}" w:tgtFrame="_blank" w:history="1">
        <w:r w:rsidR="00F0129D" w:rsidRPr="00A86AD8">
          <w:rPr>
            <w:rFonts w:ascii="GHEA Mariam" w:hAnsi="GHEA Mariam"/>
            <w:lang w:val="hy-AM"/>
          </w:rPr>
          <w:t>3242/03</w:t>
        </w:r>
      </w:hyperlink>
      <w:r w:rsidR="00F0129D" w:rsidRPr="00A86AD8">
        <w:rPr>
          <w:rFonts w:ascii="GHEA Mariam" w:hAnsi="GHEA Mariam"/>
          <w:lang w:val="hy-AM"/>
        </w:rPr>
        <w:t xml:space="preserve">, կետ 84, </w:t>
      </w:r>
      <w:r w:rsidR="00F0129D" w:rsidRPr="00A86AD8">
        <w:rPr>
          <w:rFonts w:ascii="GHEA Mariam" w:hAnsi="GHEA Mariam"/>
          <w:i/>
          <w:iCs/>
          <w:lang w:val="hy-AM"/>
        </w:rPr>
        <w:t>Khatayev v.</w:t>
      </w:r>
      <w:r w:rsidR="00F0129D" w:rsidRPr="00A86AD8">
        <w:rPr>
          <w:i/>
          <w:iCs/>
          <w:lang w:val="hy-AM"/>
        </w:rPr>
        <w:t> </w:t>
      </w:r>
      <w:r w:rsidR="00F0129D" w:rsidRPr="00A86AD8">
        <w:rPr>
          <w:rFonts w:ascii="GHEA Mariam" w:hAnsi="GHEA Mariam"/>
          <w:i/>
          <w:iCs/>
          <w:lang w:val="hy-AM"/>
        </w:rPr>
        <w:t>Russia</w:t>
      </w:r>
      <w:r w:rsidR="00F0129D" w:rsidRPr="00A86AD8">
        <w:rPr>
          <w:rFonts w:ascii="GHEA Mariam" w:hAnsi="GHEA Mariam"/>
          <w:lang w:val="hy-AM"/>
        </w:rPr>
        <w:t xml:space="preserve"> գործով 2011 թվականի հոկտեմբերի 11-ի վճիռը, գանգատ թիվ </w:t>
      </w:r>
      <w:hyperlink r:id="rId5" w:anchor="{%22appno%22:[%2256994/09%22]}" w:tgtFrame="_blank" w:history="1">
        <w:r w:rsidR="00F0129D" w:rsidRPr="00A86AD8">
          <w:rPr>
            <w:rFonts w:ascii="GHEA Mariam" w:hAnsi="GHEA Mariam"/>
            <w:lang w:val="hy-AM"/>
          </w:rPr>
          <w:t>56994/09</w:t>
        </w:r>
      </w:hyperlink>
      <w:r w:rsidR="00F0129D" w:rsidRPr="00A86AD8">
        <w:rPr>
          <w:rFonts w:ascii="GHEA Mariam" w:hAnsi="GHEA Mariam"/>
          <w:lang w:val="hy-AM"/>
        </w:rPr>
        <w:t>, կետ 85</w:t>
      </w:r>
      <w:r w:rsidR="006D0C75" w:rsidRPr="00A86AD8">
        <w:rPr>
          <w:rFonts w:ascii="GHEA Mariam" w:hAnsi="GHEA Mariam"/>
          <w:lang w:val="hy-AM"/>
        </w:rPr>
        <w:t>:</w:t>
      </w:r>
    </w:p>
  </w:footnote>
  <w:footnote w:id="35">
    <w:p w14:paraId="142F1C40" w14:textId="3D876B3F" w:rsidR="006D0C75" w:rsidRPr="00F0129D" w:rsidRDefault="006D0C75" w:rsidP="00F0129D">
      <w:pPr>
        <w:pStyle w:val="FootnoteText"/>
        <w:ind w:left="0" w:hanging="2"/>
        <w:jc w:val="both"/>
        <w:rPr>
          <w:rFonts w:ascii="GHEA Mariam" w:hAnsi="GHEA Mariam"/>
          <w:lang w:val="hy-AM"/>
        </w:rPr>
      </w:pPr>
      <w:r w:rsidRPr="00A86AD8">
        <w:rPr>
          <w:rStyle w:val="FootnoteReference"/>
          <w:rFonts w:ascii="GHEA Mariam" w:hAnsi="GHEA Mariam"/>
        </w:rPr>
        <w:footnoteRef/>
      </w:r>
      <w:r w:rsidR="00A86AD8" w:rsidRPr="00A86AD8">
        <w:rPr>
          <w:rFonts w:ascii="GHEA Mariam" w:hAnsi="GHEA Mariam"/>
          <w:lang w:val="hy-AM"/>
        </w:rPr>
        <w:t xml:space="preserve"> </w:t>
      </w:r>
      <w:r w:rsidR="00F0129D" w:rsidRPr="00A86AD8">
        <w:rPr>
          <w:rFonts w:ascii="GHEA Mariam" w:hAnsi="GHEA Mariam"/>
          <w:lang w:val="hy-AM"/>
        </w:rPr>
        <w:t>Տե՛ս Մարդու իրավունքների եվրոպական դատարանի՝</w:t>
      </w:r>
      <w:r w:rsidR="00F0129D" w:rsidRPr="00A86AD8">
        <w:rPr>
          <w:lang w:val="hy-AM"/>
        </w:rPr>
        <w:t> </w:t>
      </w:r>
      <w:r w:rsidR="00F0129D" w:rsidRPr="00A86AD8">
        <w:rPr>
          <w:rFonts w:ascii="GHEA Mariam" w:hAnsi="GHEA Mariam"/>
          <w:i/>
          <w:iCs/>
          <w:lang w:val="hy-AM"/>
        </w:rPr>
        <w:t>Hummatov v.</w:t>
      </w:r>
      <w:r w:rsidR="00F0129D" w:rsidRPr="00A86AD8">
        <w:rPr>
          <w:i/>
          <w:iCs/>
          <w:lang w:val="hy-AM"/>
        </w:rPr>
        <w:t> </w:t>
      </w:r>
      <w:r w:rsidR="00F0129D" w:rsidRPr="00A86AD8">
        <w:rPr>
          <w:rFonts w:ascii="GHEA Mariam" w:hAnsi="GHEA Mariam"/>
          <w:i/>
          <w:iCs/>
          <w:lang w:val="hy-AM"/>
        </w:rPr>
        <w:t>Azerbaijan</w:t>
      </w:r>
      <w:r w:rsidR="00F0129D" w:rsidRPr="00A86AD8">
        <w:rPr>
          <w:rFonts w:ascii="GHEA Mariam" w:hAnsi="GHEA Mariam"/>
          <w:lang w:val="hy-AM"/>
        </w:rPr>
        <w:t xml:space="preserve"> վերը հիշատակված վճիռը, կետեր 109 և 114,</w:t>
      </w:r>
      <w:r w:rsidR="00F0129D" w:rsidRPr="00A86AD8">
        <w:rPr>
          <w:lang w:val="hy-AM"/>
        </w:rPr>
        <w:t> </w:t>
      </w:r>
      <w:r w:rsidR="00F0129D" w:rsidRPr="00A86AD8">
        <w:rPr>
          <w:rFonts w:ascii="GHEA Mariam" w:hAnsi="GHEA Mariam"/>
          <w:i/>
          <w:iCs/>
          <w:lang w:val="hy-AM"/>
        </w:rPr>
        <w:t>Sarban v.</w:t>
      </w:r>
      <w:r w:rsidR="00F0129D" w:rsidRPr="00A86AD8">
        <w:rPr>
          <w:i/>
          <w:iCs/>
          <w:lang w:val="hy-AM"/>
        </w:rPr>
        <w:t> </w:t>
      </w:r>
      <w:r w:rsidR="00F0129D" w:rsidRPr="00A86AD8">
        <w:rPr>
          <w:rFonts w:ascii="GHEA Mariam" w:hAnsi="GHEA Mariam"/>
          <w:i/>
          <w:iCs/>
          <w:lang w:val="hy-AM"/>
        </w:rPr>
        <w:t>Moldova</w:t>
      </w:r>
      <w:r w:rsidR="00F0129D" w:rsidRPr="00A86AD8">
        <w:rPr>
          <w:rFonts w:ascii="GHEA Mariam" w:hAnsi="GHEA Mariam"/>
          <w:lang w:val="hy-AM"/>
        </w:rPr>
        <w:t xml:space="preserve"> գործով 2005 թվականի հոկտեմբերի 4-ի վճիռը, գանգատ թիվ </w:t>
      </w:r>
      <w:hyperlink r:id="rId6" w:anchor="{%22appno%22:[%223456/05%22]}" w:tgtFrame="_blank" w:history="1">
        <w:r w:rsidR="00F0129D" w:rsidRPr="00A86AD8">
          <w:rPr>
            <w:rFonts w:ascii="GHEA Mariam" w:hAnsi="GHEA Mariam"/>
            <w:lang w:val="hy-AM"/>
          </w:rPr>
          <w:t>3456/05</w:t>
        </w:r>
      </w:hyperlink>
      <w:r w:rsidR="00F0129D" w:rsidRPr="00A86AD8">
        <w:rPr>
          <w:rFonts w:ascii="GHEA Mariam" w:hAnsi="GHEA Mariam"/>
          <w:lang w:val="hy-AM"/>
        </w:rPr>
        <w:t xml:space="preserve">, կետ 79, </w:t>
      </w:r>
      <w:r w:rsidR="00F0129D" w:rsidRPr="00A86AD8">
        <w:rPr>
          <w:rFonts w:ascii="GHEA Mariam" w:hAnsi="GHEA Mariam"/>
          <w:i/>
          <w:iCs/>
          <w:lang w:val="hy-AM"/>
        </w:rPr>
        <w:t>Popov v.</w:t>
      </w:r>
      <w:r w:rsidR="00F0129D" w:rsidRPr="00A86AD8">
        <w:rPr>
          <w:i/>
          <w:iCs/>
          <w:lang w:val="hy-AM"/>
        </w:rPr>
        <w:t> </w:t>
      </w:r>
      <w:r w:rsidR="00F0129D" w:rsidRPr="00A86AD8">
        <w:rPr>
          <w:rFonts w:ascii="GHEA Mariam" w:hAnsi="GHEA Mariam"/>
          <w:i/>
          <w:iCs/>
          <w:lang w:val="hy-AM"/>
        </w:rPr>
        <w:t>Russia</w:t>
      </w:r>
      <w:r w:rsidR="00F0129D" w:rsidRPr="00A86AD8">
        <w:rPr>
          <w:rFonts w:ascii="GHEA Mariam" w:hAnsi="GHEA Mariam"/>
          <w:lang w:val="hy-AM"/>
        </w:rPr>
        <w:t xml:space="preserve"> գործով 2006 թվականի հուլիսի 1-ի վճիռը, գանգատ թիվ</w:t>
      </w:r>
      <w:r w:rsidR="00F0129D" w:rsidRPr="00A86AD8">
        <w:rPr>
          <w:lang w:val="hy-AM"/>
        </w:rPr>
        <w:t> </w:t>
      </w:r>
      <w:hyperlink r:id="rId7" w:anchor="{%22appno%22:[%2226853/04%22]}" w:tgtFrame="_blank" w:history="1">
        <w:r w:rsidR="00F0129D" w:rsidRPr="00A86AD8">
          <w:rPr>
            <w:rFonts w:ascii="GHEA Mariam" w:hAnsi="GHEA Mariam"/>
            <w:lang w:val="hy-AM"/>
          </w:rPr>
          <w:t>26853/04</w:t>
        </w:r>
      </w:hyperlink>
      <w:r w:rsidR="00F0129D" w:rsidRPr="00A86AD8">
        <w:rPr>
          <w:rFonts w:ascii="GHEA Mariam" w:hAnsi="GHEA Mariam"/>
          <w:lang w:val="hy-AM"/>
        </w:rPr>
        <w:t>,</w:t>
      </w:r>
      <w:r w:rsidR="00F0129D" w:rsidRPr="00F0129D">
        <w:rPr>
          <w:rFonts w:ascii="GHEA Mariam" w:hAnsi="GHEA Mariam"/>
          <w:lang w:val="hy-AM"/>
        </w:rPr>
        <w:t xml:space="preserve"> կետ</w:t>
      </w:r>
      <w:r w:rsidR="00F0129D" w:rsidRPr="00F0129D">
        <w:rPr>
          <w:lang w:val="hy-AM"/>
        </w:rPr>
        <w:t> </w:t>
      </w:r>
      <w:r w:rsidR="00F0129D" w:rsidRPr="00F0129D">
        <w:rPr>
          <w:rFonts w:ascii="GHEA Mariam" w:hAnsi="GHEA Mariam"/>
          <w:lang w:val="hy-AM"/>
        </w:rPr>
        <w:t>211</w:t>
      </w:r>
      <w:r w:rsidR="00F0129D">
        <w:rPr>
          <w:rFonts w:ascii="GHEA Mariam" w:hAnsi="GHEA Mariam"/>
          <w:lang w:val="hy-AM"/>
        </w:rPr>
        <w:t>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77042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B64897" w14:textId="7C16C531" w:rsidR="002134C4" w:rsidRDefault="002134C4">
        <w:pPr>
          <w:pStyle w:val="Header"/>
          <w:jc w:val="right"/>
        </w:pPr>
        <w:r w:rsidRPr="007606FD">
          <w:rPr>
            <w:rFonts w:ascii="GHEA Mariam" w:hAnsi="GHEA Mariam"/>
            <w:sz w:val="24"/>
            <w:szCs w:val="24"/>
          </w:rPr>
          <w:fldChar w:fldCharType="begin"/>
        </w:r>
        <w:r w:rsidRPr="007606FD">
          <w:rPr>
            <w:rFonts w:ascii="GHEA Mariam" w:hAnsi="GHEA Mariam"/>
            <w:sz w:val="24"/>
            <w:szCs w:val="24"/>
          </w:rPr>
          <w:instrText xml:space="preserve"> PAGE   \* MERGEFORMAT </w:instrText>
        </w:r>
        <w:r w:rsidRPr="007606FD">
          <w:rPr>
            <w:rFonts w:ascii="GHEA Mariam" w:hAnsi="GHEA Mariam"/>
            <w:sz w:val="24"/>
            <w:szCs w:val="24"/>
          </w:rPr>
          <w:fldChar w:fldCharType="separate"/>
        </w:r>
        <w:r w:rsidRPr="007606FD">
          <w:rPr>
            <w:rFonts w:ascii="GHEA Mariam" w:hAnsi="GHEA Mariam"/>
            <w:noProof/>
            <w:sz w:val="24"/>
            <w:szCs w:val="24"/>
          </w:rPr>
          <w:t>2</w:t>
        </w:r>
        <w:r w:rsidRPr="007606FD">
          <w:rPr>
            <w:rFonts w:ascii="GHEA Mariam" w:hAnsi="GHEA Mariam"/>
            <w:noProof/>
            <w:sz w:val="24"/>
            <w:szCs w:val="24"/>
          </w:rPr>
          <w:fldChar w:fldCharType="end"/>
        </w:r>
      </w:p>
    </w:sdtContent>
  </w:sdt>
  <w:p w14:paraId="09427B8F" w14:textId="77777777" w:rsidR="002134C4" w:rsidRDefault="00213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C6E32"/>
    <w:multiLevelType w:val="hybridMultilevel"/>
    <w:tmpl w:val="EC62E94C"/>
    <w:lvl w:ilvl="0" w:tplc="B6FC6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57"/>
    <w:rsid w:val="00002BC1"/>
    <w:rsid w:val="00004242"/>
    <w:rsid w:val="000042A9"/>
    <w:rsid w:val="000147BD"/>
    <w:rsid w:val="00030337"/>
    <w:rsid w:val="0003631E"/>
    <w:rsid w:val="00050C2D"/>
    <w:rsid w:val="00062955"/>
    <w:rsid w:val="00074084"/>
    <w:rsid w:val="00077782"/>
    <w:rsid w:val="00086DC4"/>
    <w:rsid w:val="000870BC"/>
    <w:rsid w:val="000A0B9D"/>
    <w:rsid w:val="000B07A4"/>
    <w:rsid w:val="000B2EE7"/>
    <w:rsid w:val="000D5206"/>
    <w:rsid w:val="000E04EC"/>
    <w:rsid w:val="000F354D"/>
    <w:rsid w:val="00100A17"/>
    <w:rsid w:val="00100BCF"/>
    <w:rsid w:val="00104014"/>
    <w:rsid w:val="00115186"/>
    <w:rsid w:val="0012219B"/>
    <w:rsid w:val="00140E4C"/>
    <w:rsid w:val="00163D5E"/>
    <w:rsid w:val="001707DD"/>
    <w:rsid w:val="00177EF0"/>
    <w:rsid w:val="001963D4"/>
    <w:rsid w:val="001A1B31"/>
    <w:rsid w:val="001A66D5"/>
    <w:rsid w:val="001A67EA"/>
    <w:rsid w:val="001B1F75"/>
    <w:rsid w:val="001B3F2A"/>
    <w:rsid w:val="001D21A8"/>
    <w:rsid w:val="001E4824"/>
    <w:rsid w:val="001E499A"/>
    <w:rsid w:val="001F6DA7"/>
    <w:rsid w:val="001F6E20"/>
    <w:rsid w:val="002012B1"/>
    <w:rsid w:val="0020797E"/>
    <w:rsid w:val="00210011"/>
    <w:rsid w:val="0021238F"/>
    <w:rsid w:val="002134C4"/>
    <w:rsid w:val="00221647"/>
    <w:rsid w:val="00240DE8"/>
    <w:rsid w:val="00251A76"/>
    <w:rsid w:val="00252E26"/>
    <w:rsid w:val="002571E9"/>
    <w:rsid w:val="00264580"/>
    <w:rsid w:val="00265E28"/>
    <w:rsid w:val="00291012"/>
    <w:rsid w:val="002A3F42"/>
    <w:rsid w:val="002C398F"/>
    <w:rsid w:val="002F1497"/>
    <w:rsid w:val="002F1684"/>
    <w:rsid w:val="00303F7F"/>
    <w:rsid w:val="00317CCA"/>
    <w:rsid w:val="0034162E"/>
    <w:rsid w:val="00342A9F"/>
    <w:rsid w:val="00361A67"/>
    <w:rsid w:val="00364CCB"/>
    <w:rsid w:val="003B23FB"/>
    <w:rsid w:val="003B24D8"/>
    <w:rsid w:val="003D3E7B"/>
    <w:rsid w:val="003E2B1D"/>
    <w:rsid w:val="00406BA2"/>
    <w:rsid w:val="00415638"/>
    <w:rsid w:val="00427133"/>
    <w:rsid w:val="00445894"/>
    <w:rsid w:val="00453151"/>
    <w:rsid w:val="00457805"/>
    <w:rsid w:val="004658E3"/>
    <w:rsid w:val="00481891"/>
    <w:rsid w:val="00490038"/>
    <w:rsid w:val="004909EB"/>
    <w:rsid w:val="004B1369"/>
    <w:rsid w:val="004C1611"/>
    <w:rsid w:val="004C1C34"/>
    <w:rsid w:val="004F76A2"/>
    <w:rsid w:val="0051511F"/>
    <w:rsid w:val="00515BF3"/>
    <w:rsid w:val="00527D65"/>
    <w:rsid w:val="00562496"/>
    <w:rsid w:val="00570F64"/>
    <w:rsid w:val="005962C1"/>
    <w:rsid w:val="005A2D4B"/>
    <w:rsid w:val="005B5FAB"/>
    <w:rsid w:val="005D0CFF"/>
    <w:rsid w:val="005E55E2"/>
    <w:rsid w:val="00600ED3"/>
    <w:rsid w:val="00603F2B"/>
    <w:rsid w:val="00606C7B"/>
    <w:rsid w:val="00622CBC"/>
    <w:rsid w:val="00626A44"/>
    <w:rsid w:val="00631B90"/>
    <w:rsid w:val="006401E4"/>
    <w:rsid w:val="00681148"/>
    <w:rsid w:val="00685D50"/>
    <w:rsid w:val="006B2744"/>
    <w:rsid w:val="006C03F5"/>
    <w:rsid w:val="006D0C75"/>
    <w:rsid w:val="006E3814"/>
    <w:rsid w:val="006E647F"/>
    <w:rsid w:val="00703E08"/>
    <w:rsid w:val="00704B14"/>
    <w:rsid w:val="00710A01"/>
    <w:rsid w:val="007233C1"/>
    <w:rsid w:val="0072779C"/>
    <w:rsid w:val="00755446"/>
    <w:rsid w:val="00756BAC"/>
    <w:rsid w:val="007606FD"/>
    <w:rsid w:val="00761532"/>
    <w:rsid w:val="0076673C"/>
    <w:rsid w:val="0078318A"/>
    <w:rsid w:val="007C655E"/>
    <w:rsid w:val="007E1B54"/>
    <w:rsid w:val="007F2550"/>
    <w:rsid w:val="007F3FB6"/>
    <w:rsid w:val="00804606"/>
    <w:rsid w:val="00804655"/>
    <w:rsid w:val="00814E9E"/>
    <w:rsid w:val="00816CC1"/>
    <w:rsid w:val="00822984"/>
    <w:rsid w:val="00825AF9"/>
    <w:rsid w:val="00854FFE"/>
    <w:rsid w:val="00860C96"/>
    <w:rsid w:val="00883D28"/>
    <w:rsid w:val="0088619E"/>
    <w:rsid w:val="00891D70"/>
    <w:rsid w:val="008A70ED"/>
    <w:rsid w:val="008B3306"/>
    <w:rsid w:val="008D0128"/>
    <w:rsid w:val="008F33DB"/>
    <w:rsid w:val="0090317D"/>
    <w:rsid w:val="009216E4"/>
    <w:rsid w:val="00925E6E"/>
    <w:rsid w:val="009339D3"/>
    <w:rsid w:val="00943C9F"/>
    <w:rsid w:val="0094518F"/>
    <w:rsid w:val="00955AEA"/>
    <w:rsid w:val="009970AA"/>
    <w:rsid w:val="009975F4"/>
    <w:rsid w:val="009B6C61"/>
    <w:rsid w:val="009C03E5"/>
    <w:rsid w:val="009D0E3A"/>
    <w:rsid w:val="009E4B8A"/>
    <w:rsid w:val="009E76A2"/>
    <w:rsid w:val="009F5C7A"/>
    <w:rsid w:val="009F7C34"/>
    <w:rsid w:val="00A148B2"/>
    <w:rsid w:val="00A2179D"/>
    <w:rsid w:val="00A257EE"/>
    <w:rsid w:val="00A52DE5"/>
    <w:rsid w:val="00A55616"/>
    <w:rsid w:val="00A660FC"/>
    <w:rsid w:val="00A86AD8"/>
    <w:rsid w:val="00AC33F9"/>
    <w:rsid w:val="00AE350B"/>
    <w:rsid w:val="00B00AA1"/>
    <w:rsid w:val="00B02A02"/>
    <w:rsid w:val="00B2649A"/>
    <w:rsid w:val="00B747A2"/>
    <w:rsid w:val="00B857DD"/>
    <w:rsid w:val="00B87FAD"/>
    <w:rsid w:val="00B93F6B"/>
    <w:rsid w:val="00B97638"/>
    <w:rsid w:val="00BD180E"/>
    <w:rsid w:val="00BE2FC3"/>
    <w:rsid w:val="00BE4A8F"/>
    <w:rsid w:val="00C043CB"/>
    <w:rsid w:val="00C2441D"/>
    <w:rsid w:val="00C3331E"/>
    <w:rsid w:val="00C43FC3"/>
    <w:rsid w:val="00C760EC"/>
    <w:rsid w:val="00C7743E"/>
    <w:rsid w:val="00C936D0"/>
    <w:rsid w:val="00C94E8F"/>
    <w:rsid w:val="00CA3BB6"/>
    <w:rsid w:val="00CB5657"/>
    <w:rsid w:val="00CC011A"/>
    <w:rsid w:val="00CC0B05"/>
    <w:rsid w:val="00CC69DA"/>
    <w:rsid w:val="00CC7183"/>
    <w:rsid w:val="00CD6018"/>
    <w:rsid w:val="00CD6EBA"/>
    <w:rsid w:val="00CE55B9"/>
    <w:rsid w:val="00D0281A"/>
    <w:rsid w:val="00D647B3"/>
    <w:rsid w:val="00D665AC"/>
    <w:rsid w:val="00D70B20"/>
    <w:rsid w:val="00D749D9"/>
    <w:rsid w:val="00D82271"/>
    <w:rsid w:val="00DA409E"/>
    <w:rsid w:val="00DC32A7"/>
    <w:rsid w:val="00DC4EBE"/>
    <w:rsid w:val="00DC662A"/>
    <w:rsid w:val="00DC7FF1"/>
    <w:rsid w:val="00DD4A57"/>
    <w:rsid w:val="00DF51BC"/>
    <w:rsid w:val="00E0263C"/>
    <w:rsid w:val="00E212D4"/>
    <w:rsid w:val="00E37000"/>
    <w:rsid w:val="00E37705"/>
    <w:rsid w:val="00E41308"/>
    <w:rsid w:val="00E56E1A"/>
    <w:rsid w:val="00E67B52"/>
    <w:rsid w:val="00E87775"/>
    <w:rsid w:val="00EC7053"/>
    <w:rsid w:val="00ED43E8"/>
    <w:rsid w:val="00EE4090"/>
    <w:rsid w:val="00EF61E7"/>
    <w:rsid w:val="00F00841"/>
    <w:rsid w:val="00F01206"/>
    <w:rsid w:val="00F0129D"/>
    <w:rsid w:val="00F13D8F"/>
    <w:rsid w:val="00F33143"/>
    <w:rsid w:val="00F33B08"/>
    <w:rsid w:val="00F37408"/>
    <w:rsid w:val="00F41897"/>
    <w:rsid w:val="00F53ED6"/>
    <w:rsid w:val="00F67B76"/>
    <w:rsid w:val="00F743E9"/>
    <w:rsid w:val="00F7600B"/>
    <w:rsid w:val="00F8321D"/>
    <w:rsid w:val="00FB4F76"/>
    <w:rsid w:val="00FC5F3C"/>
    <w:rsid w:val="00FD5E0F"/>
    <w:rsid w:val="00FF0165"/>
    <w:rsid w:val="00FF12BE"/>
    <w:rsid w:val="00FF2BC7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C6849"/>
  <w15:chartTrackingRefBased/>
  <w15:docId w15:val="{6E24088B-8366-463C-8E0C-783B6B24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657"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"/>
    <w:basedOn w:val="Normal"/>
    <w:link w:val="FootnoteTextChar"/>
    <w:uiPriority w:val="99"/>
    <w:unhideWhenUsed/>
    <w:rsid w:val="00062955"/>
    <w:pPr>
      <w:spacing w:after="0" w:line="240" w:lineRule="auto"/>
      <w:ind w:leftChars="-1" w:left="-1" w:hangingChars="1" w:hanging="1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character" w:customStyle="1" w:styleId="FootnoteTextChar">
    <w:name w:val="Footnote Text Char"/>
    <w:aliases w:val="single space Char,footnote text Char"/>
    <w:basedOn w:val="DefaultParagraphFont"/>
    <w:link w:val="FootnoteText"/>
    <w:semiHidden/>
    <w:rsid w:val="00062955"/>
    <w:rPr>
      <w:rFonts w:ascii="Calibri" w:eastAsia="Calibri" w:hAnsi="Calibri" w:cs="Calibri"/>
      <w:position w:val="-1"/>
      <w:sz w:val="20"/>
      <w:szCs w:val="20"/>
      <w:lang w:val="ru-RU" w:eastAsia="ru-RU"/>
    </w:rPr>
  </w:style>
  <w:style w:type="character" w:styleId="FootnoteReference">
    <w:name w:val="footnote reference"/>
    <w:uiPriority w:val="99"/>
    <w:unhideWhenUsed/>
    <w:qFormat/>
    <w:rsid w:val="00062955"/>
    <w:rPr>
      <w:w w:val="100"/>
      <w:position w:val="-1"/>
      <w:effect w:val="none"/>
      <w:vertAlign w:val="superscript"/>
      <w:em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629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numbering" w:customStyle="1" w:styleId="1">
    <w:name w:val="Нет списка1"/>
    <w:next w:val="NoList"/>
    <w:uiPriority w:val="99"/>
    <w:semiHidden/>
    <w:unhideWhenUsed/>
    <w:rsid w:val="00062955"/>
  </w:style>
  <w:style w:type="paragraph" w:styleId="ListParagraph">
    <w:name w:val="List Paragraph"/>
    <w:basedOn w:val="Normal"/>
    <w:uiPriority w:val="34"/>
    <w:qFormat/>
    <w:rsid w:val="00062955"/>
    <w:pPr>
      <w:spacing w:after="0" w:line="240" w:lineRule="auto"/>
      <w:ind w:leftChars="-1" w:left="720" w:hangingChars="1" w:hanging="1"/>
      <w:contextualSpacing/>
    </w:pPr>
    <w:rPr>
      <w:rFonts w:ascii="Calibri" w:eastAsia="Calibri" w:hAnsi="Calibri" w:cs="Calibri"/>
      <w:position w:val="-1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6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955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06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955"/>
    <w:rPr>
      <w:lang w:val="ru-RU"/>
    </w:rPr>
  </w:style>
  <w:style w:type="character" w:customStyle="1" w:styleId="FootnoteTextChar1">
    <w:name w:val="Footnote Text Char1"/>
    <w:basedOn w:val="DefaultParagraphFont"/>
    <w:rsid w:val="00FF2BC7"/>
    <w:rPr>
      <w:rFonts w:ascii="Calibri" w:eastAsia="Calibri" w:hAnsi="Calibri" w:cs="Calibri"/>
      <w:position w:val="-1"/>
      <w:sz w:val="20"/>
      <w:szCs w:val="20"/>
      <w:lang w:val="ru-RU" w:eastAsia="ru-RU"/>
    </w:rPr>
  </w:style>
  <w:style w:type="character" w:styleId="Strong">
    <w:name w:val="Strong"/>
    <w:basedOn w:val="DefaultParagraphFont"/>
    <w:uiPriority w:val="22"/>
    <w:qFormat/>
    <w:rsid w:val="00221647"/>
    <w:rPr>
      <w:b/>
      <w:bCs/>
    </w:rPr>
  </w:style>
  <w:style w:type="paragraph" w:styleId="NormalWeb">
    <w:name w:val="Normal (Web)"/>
    <w:basedOn w:val="Normal"/>
    <w:uiPriority w:val="99"/>
    <w:unhideWhenUsed/>
    <w:rsid w:val="001A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p1">
    <w:name w:val="p1"/>
    <w:basedOn w:val="Normal"/>
    <w:rsid w:val="009F5C7A"/>
    <w:pPr>
      <w:spacing w:after="0" w:line="240" w:lineRule="auto"/>
    </w:pPr>
    <w:rPr>
      <w:rFonts w:ascii="Helvetica" w:eastAsia="Times New Roman" w:hAnsi="Helvetica" w:cs="Times New Roman"/>
      <w:color w:val="000000"/>
      <w:sz w:val="16"/>
      <w:szCs w:val="16"/>
    </w:rPr>
  </w:style>
  <w:style w:type="character" w:customStyle="1" w:styleId="s1">
    <w:name w:val="s1"/>
    <w:basedOn w:val="DefaultParagraphFont"/>
    <w:rsid w:val="00CA3BB6"/>
    <w:rPr>
      <w:rFonts w:ascii="Times New Roman" w:hAnsi="Times New Roman" w:cs="Times New Roman" w:hint="default"/>
      <w:sz w:val="15"/>
      <w:szCs w:val="15"/>
    </w:rPr>
  </w:style>
  <w:style w:type="character" w:customStyle="1" w:styleId="sbb9ee52a">
    <w:name w:val="sbb9ee52a"/>
    <w:basedOn w:val="DefaultParagraphFont"/>
    <w:rsid w:val="00BE2FC3"/>
  </w:style>
  <w:style w:type="character" w:customStyle="1" w:styleId="sa36b60a1">
    <w:name w:val="sa36b60a1"/>
    <w:basedOn w:val="DefaultParagraphFont"/>
    <w:rsid w:val="00BE2FC3"/>
  </w:style>
  <w:style w:type="character" w:styleId="Hyperlink">
    <w:name w:val="Hyperlink"/>
    <w:basedOn w:val="DefaultParagraphFont"/>
    <w:uiPriority w:val="99"/>
    <w:semiHidden/>
    <w:unhideWhenUsed/>
    <w:rsid w:val="00BE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udoc.echr.coe.int/eng" TargetMode="External"/><Relationship Id="rId7" Type="http://schemas.openxmlformats.org/officeDocument/2006/relationships/hyperlink" Target="https://hudoc.echr.coe.int/eng" TargetMode="External"/><Relationship Id="rId2" Type="http://schemas.openxmlformats.org/officeDocument/2006/relationships/hyperlink" Target="https://hudoc.echr.coe.int/eng" TargetMode="External"/><Relationship Id="rId1" Type="http://schemas.openxmlformats.org/officeDocument/2006/relationships/hyperlink" Target="https://hudoc.echr.coe.int/eng" TargetMode="External"/><Relationship Id="rId6" Type="http://schemas.openxmlformats.org/officeDocument/2006/relationships/hyperlink" Target="https://hudoc.echr.coe.int/eng" TargetMode="External"/><Relationship Id="rId5" Type="http://schemas.openxmlformats.org/officeDocument/2006/relationships/hyperlink" Target="https://hudoc.echr.coe.int/eng" TargetMode="External"/><Relationship Id="rId4" Type="http://schemas.openxmlformats.org/officeDocument/2006/relationships/hyperlink" Target="https://hudoc.echr.coe.int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C026-87E6-485F-9105-8664227E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29</Pages>
  <Words>7124</Words>
  <Characters>40607</Characters>
  <Application>Microsoft Office Word</Application>
  <DocSecurity>0</DocSecurity>
  <Lines>338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2025-06-12T11:49:00Z</cp:lastPrinted>
  <dcterms:created xsi:type="dcterms:W3CDTF">2025-07-14T07:23:00Z</dcterms:created>
  <dcterms:modified xsi:type="dcterms:W3CDTF">2025-08-05T09:09:00Z</dcterms:modified>
</cp:coreProperties>
</file>